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C745" w14:textId="51C8E713" w:rsidR="00070834" w:rsidRDefault="005438B6" w:rsidP="000715BE">
      <w:pPr>
        <w:jc w:val="center"/>
        <w:rPr>
          <w:b/>
          <w:sz w:val="24"/>
          <w:szCs w:val="24"/>
        </w:rPr>
      </w:pPr>
      <w:bookmarkStart w:id="0" w:name="_GoBack"/>
      <w:bookmarkEnd w:id="0"/>
      <w:r>
        <w:rPr>
          <w:b/>
          <w:sz w:val="24"/>
          <w:szCs w:val="24"/>
        </w:rPr>
        <w:t>q</w:t>
      </w:r>
      <w:r w:rsidR="000715BE" w:rsidRPr="000715BE">
        <w:rPr>
          <w:b/>
          <w:sz w:val="24"/>
          <w:szCs w:val="24"/>
        </w:rPr>
        <w:t>Teaching Demonstration I</w:t>
      </w:r>
      <w:r w:rsidR="008D01ED">
        <w:rPr>
          <w:b/>
          <w:sz w:val="24"/>
          <w:szCs w:val="24"/>
        </w:rPr>
        <w:t>I</w:t>
      </w:r>
    </w:p>
    <w:p w14:paraId="53E90B09" w14:textId="3184CF95" w:rsidR="006B1065" w:rsidRDefault="006B1065" w:rsidP="000715BE">
      <w:pPr>
        <w:jc w:val="center"/>
        <w:rPr>
          <w:b/>
          <w:sz w:val="24"/>
          <w:szCs w:val="24"/>
        </w:rPr>
      </w:pPr>
    </w:p>
    <w:p w14:paraId="4F1C5B46" w14:textId="4C52AB5B" w:rsidR="006B1065" w:rsidRDefault="006B1065" w:rsidP="000715BE">
      <w:pPr>
        <w:jc w:val="center"/>
        <w:rPr>
          <w:b/>
          <w:sz w:val="24"/>
          <w:szCs w:val="24"/>
        </w:rPr>
      </w:pPr>
      <w:r>
        <w:rPr>
          <w:b/>
          <w:sz w:val="24"/>
          <w:szCs w:val="24"/>
        </w:rPr>
        <w:t xml:space="preserve">Youtube link: </w:t>
      </w:r>
      <w:hyperlink r:id="rId5" w:history="1">
        <w:r w:rsidR="00FF5E1E" w:rsidRPr="006E400B">
          <w:rPr>
            <w:rStyle w:val="Hyperlink"/>
            <w:b/>
            <w:sz w:val="24"/>
            <w:szCs w:val="24"/>
          </w:rPr>
          <w:t>https://www.youtube.com/watch?v=VHKQZC_QFLs</w:t>
        </w:r>
      </w:hyperlink>
    </w:p>
    <w:p w14:paraId="395B44BB" w14:textId="1A84A484" w:rsidR="000715BE" w:rsidRDefault="000715BE"/>
    <w:p w14:paraId="5D8C13FE" w14:textId="20967C10" w:rsidR="000715BE" w:rsidRDefault="000715BE" w:rsidP="000715BE">
      <w:pPr>
        <w:rPr>
          <w:sz w:val="24"/>
          <w:szCs w:val="24"/>
        </w:rPr>
      </w:pPr>
      <w:r w:rsidRPr="002C3589">
        <w:rPr>
          <w:b/>
          <w:sz w:val="24"/>
          <w:szCs w:val="24"/>
        </w:rPr>
        <w:t>Lesson Theme Description</w:t>
      </w:r>
      <w:r w:rsidRPr="002C3589">
        <w:rPr>
          <w:sz w:val="24"/>
          <w:szCs w:val="24"/>
        </w:rPr>
        <w:t xml:space="preserve">:  </w:t>
      </w:r>
      <w:r w:rsidR="001F0164">
        <w:rPr>
          <w:sz w:val="24"/>
          <w:szCs w:val="24"/>
        </w:rPr>
        <w:t xml:space="preserve">This lesson </w:t>
      </w:r>
      <w:r w:rsidR="00FF5E1E">
        <w:rPr>
          <w:sz w:val="24"/>
          <w:szCs w:val="24"/>
        </w:rPr>
        <w:t xml:space="preserve">focuses on the understanding of how people change. The Trans-theoretical Model for change will be emphasized and highlighted to the students. </w:t>
      </w:r>
    </w:p>
    <w:p w14:paraId="61E7DAED" w14:textId="77777777" w:rsidR="000715BE" w:rsidRPr="002C3589" w:rsidRDefault="000715BE" w:rsidP="000715BE">
      <w:pPr>
        <w:rPr>
          <w:sz w:val="24"/>
          <w:szCs w:val="24"/>
        </w:rPr>
      </w:pPr>
    </w:p>
    <w:p w14:paraId="59564E22" w14:textId="61E41ABD" w:rsidR="005B03A6" w:rsidRDefault="000715BE" w:rsidP="005B03A6">
      <w:pPr>
        <w:rPr>
          <w:sz w:val="24"/>
          <w:szCs w:val="24"/>
        </w:rPr>
      </w:pPr>
      <w:r w:rsidRPr="002C3589">
        <w:rPr>
          <w:b/>
          <w:sz w:val="24"/>
          <w:szCs w:val="24"/>
        </w:rPr>
        <w:t>Learning Outcomes</w:t>
      </w:r>
      <w:r w:rsidRPr="002C3589">
        <w:rPr>
          <w:sz w:val="24"/>
          <w:szCs w:val="24"/>
        </w:rPr>
        <w:t xml:space="preserve">: </w:t>
      </w:r>
      <w:r w:rsidR="00FF5E1E">
        <w:rPr>
          <w:sz w:val="24"/>
          <w:szCs w:val="24"/>
        </w:rPr>
        <w:t>Students will identify</w:t>
      </w:r>
      <w:r w:rsidR="005B03A6">
        <w:rPr>
          <w:sz w:val="24"/>
          <w:szCs w:val="24"/>
        </w:rPr>
        <w:t xml:space="preserve"> the </w:t>
      </w:r>
      <w:r w:rsidR="00FF5E1E">
        <w:rPr>
          <w:sz w:val="24"/>
          <w:szCs w:val="24"/>
        </w:rPr>
        <w:t>stages of the Trans-theoretical model of change. They also will be able to determine ways in which they have observed that other people change based on their own experiences.</w:t>
      </w:r>
    </w:p>
    <w:p w14:paraId="084F46BD" w14:textId="77777777" w:rsidR="005B03A6" w:rsidRPr="005B03A6" w:rsidRDefault="005B03A6" w:rsidP="005B03A6">
      <w:pPr>
        <w:rPr>
          <w:sz w:val="24"/>
          <w:szCs w:val="24"/>
        </w:rPr>
      </w:pPr>
    </w:p>
    <w:p w14:paraId="420703BB" w14:textId="33A2BCEE" w:rsidR="000715BE" w:rsidRPr="002C3589" w:rsidRDefault="000715BE" w:rsidP="000715BE">
      <w:pPr>
        <w:rPr>
          <w:sz w:val="24"/>
          <w:szCs w:val="24"/>
        </w:rPr>
      </w:pPr>
      <w:r w:rsidRPr="002C3589">
        <w:rPr>
          <w:b/>
          <w:sz w:val="24"/>
          <w:szCs w:val="24"/>
        </w:rPr>
        <w:t>Resources</w:t>
      </w:r>
      <w:r w:rsidRPr="002C3589">
        <w:rPr>
          <w:sz w:val="24"/>
          <w:szCs w:val="24"/>
        </w:rPr>
        <w:t xml:space="preserve">: </w:t>
      </w:r>
      <w:r w:rsidR="0069578F">
        <w:rPr>
          <w:sz w:val="24"/>
          <w:szCs w:val="24"/>
        </w:rPr>
        <w:t xml:space="preserve">The textbook will be the primary source of material for this lesson. </w:t>
      </w:r>
      <w:r w:rsidR="00FF5E1E">
        <w:rPr>
          <w:sz w:val="24"/>
          <w:szCs w:val="24"/>
        </w:rPr>
        <w:t xml:space="preserve">The interactive aspects of polleverywhere.com will also be utilized. The word cloud as well as a competition quiz will be set up prior to the </w:t>
      </w:r>
      <w:commentRangeStart w:id="1"/>
      <w:r w:rsidR="00FF5E1E">
        <w:rPr>
          <w:sz w:val="24"/>
          <w:szCs w:val="24"/>
        </w:rPr>
        <w:t>class</w:t>
      </w:r>
      <w:commentRangeEnd w:id="1"/>
      <w:r w:rsidR="005438B6">
        <w:rPr>
          <w:rStyle w:val="CommentReference"/>
        </w:rPr>
        <w:commentReference w:id="1"/>
      </w:r>
      <w:r w:rsidR="00FF5E1E">
        <w:rPr>
          <w:sz w:val="24"/>
          <w:szCs w:val="24"/>
        </w:rPr>
        <w:t>.</w:t>
      </w:r>
      <w:r w:rsidR="002906E6">
        <w:rPr>
          <w:sz w:val="24"/>
          <w:szCs w:val="24"/>
        </w:rPr>
        <w:t xml:space="preserve"> </w:t>
      </w:r>
      <w:r w:rsidR="0069578F">
        <w:rPr>
          <w:sz w:val="24"/>
          <w:szCs w:val="24"/>
        </w:rPr>
        <w:t xml:space="preserve">Other research articles and databases can be used to ensure the material being taught is correct and up to date. </w:t>
      </w:r>
    </w:p>
    <w:p w14:paraId="2226E7B7" w14:textId="77777777" w:rsidR="000715BE" w:rsidRDefault="000715BE" w:rsidP="000715BE">
      <w:pPr>
        <w:rPr>
          <w:sz w:val="24"/>
          <w:szCs w:val="24"/>
        </w:rPr>
      </w:pPr>
      <w:r w:rsidRPr="002C3589">
        <w:rPr>
          <w:sz w:val="24"/>
          <w:szCs w:val="24"/>
        </w:rPr>
        <w:tab/>
      </w:r>
    </w:p>
    <w:p w14:paraId="49941599" w14:textId="2188E9E6" w:rsidR="000715BE" w:rsidRPr="002C3589" w:rsidRDefault="000715BE" w:rsidP="000715BE">
      <w:pPr>
        <w:rPr>
          <w:sz w:val="24"/>
          <w:szCs w:val="24"/>
        </w:rPr>
      </w:pPr>
      <w:r w:rsidRPr="002C3589">
        <w:rPr>
          <w:b/>
          <w:sz w:val="24"/>
          <w:szCs w:val="24"/>
        </w:rPr>
        <w:t>Class Knowledge</w:t>
      </w:r>
      <w:r w:rsidRPr="002C3589">
        <w:rPr>
          <w:sz w:val="24"/>
          <w:szCs w:val="24"/>
        </w:rPr>
        <w:t xml:space="preserve">: </w:t>
      </w:r>
      <w:r w:rsidR="00BB7B5D">
        <w:rPr>
          <w:sz w:val="24"/>
          <w:szCs w:val="24"/>
        </w:rPr>
        <w:t xml:space="preserve">Students will have completed the reading prior to coming to class. They should have a basic understanding of the material. </w:t>
      </w:r>
      <w:r w:rsidR="00FF5E1E">
        <w:rPr>
          <w:sz w:val="24"/>
          <w:szCs w:val="24"/>
        </w:rPr>
        <w:t xml:space="preserve">They also must have basic computer, browser, or smart phone capabilities. The interactive portion of the class is based on this technological aptitude. </w:t>
      </w:r>
      <w:r w:rsidR="00BB7B5D">
        <w:rPr>
          <w:sz w:val="24"/>
          <w:szCs w:val="24"/>
        </w:rPr>
        <w:t xml:space="preserve"> </w:t>
      </w:r>
      <w:r w:rsidR="005B03A6">
        <w:rPr>
          <w:sz w:val="24"/>
          <w:szCs w:val="24"/>
        </w:rPr>
        <w:t xml:space="preserve"> </w:t>
      </w:r>
    </w:p>
    <w:p w14:paraId="510D5850" w14:textId="77777777" w:rsidR="000715BE" w:rsidRDefault="000715BE" w:rsidP="000715BE">
      <w:pPr>
        <w:rPr>
          <w:sz w:val="24"/>
          <w:szCs w:val="24"/>
        </w:rPr>
      </w:pPr>
      <w:r w:rsidRPr="002C3589">
        <w:rPr>
          <w:sz w:val="24"/>
          <w:szCs w:val="24"/>
        </w:rPr>
        <w:tab/>
      </w:r>
    </w:p>
    <w:p w14:paraId="0801C4B7" w14:textId="1193A04F" w:rsidR="000715BE" w:rsidRPr="002C3589" w:rsidRDefault="000715BE" w:rsidP="000715BE">
      <w:pPr>
        <w:rPr>
          <w:sz w:val="24"/>
          <w:szCs w:val="24"/>
        </w:rPr>
      </w:pPr>
      <w:r w:rsidRPr="002C3589">
        <w:rPr>
          <w:b/>
          <w:sz w:val="24"/>
          <w:szCs w:val="24"/>
        </w:rPr>
        <w:t>Strategies</w:t>
      </w:r>
      <w:r w:rsidRPr="002C3589">
        <w:rPr>
          <w:sz w:val="24"/>
          <w:szCs w:val="24"/>
        </w:rPr>
        <w:t xml:space="preserve">:  </w:t>
      </w:r>
      <w:r w:rsidR="00FF5E1E">
        <w:rPr>
          <w:sz w:val="24"/>
          <w:szCs w:val="24"/>
        </w:rPr>
        <w:t xml:space="preserve">The strategies used are to bring an element of fun to the learning </w:t>
      </w:r>
      <w:commentRangeStart w:id="2"/>
      <w:r w:rsidR="00FF5E1E">
        <w:rPr>
          <w:sz w:val="24"/>
          <w:szCs w:val="24"/>
        </w:rPr>
        <w:t>process</w:t>
      </w:r>
      <w:commentRangeEnd w:id="2"/>
      <w:r w:rsidR="005438B6">
        <w:rPr>
          <w:rStyle w:val="CommentReference"/>
        </w:rPr>
        <w:commentReference w:id="2"/>
      </w:r>
      <w:r w:rsidR="00FF5E1E">
        <w:rPr>
          <w:sz w:val="24"/>
          <w:szCs w:val="24"/>
        </w:rPr>
        <w:t xml:space="preserve">. By incorporating an anonymous word cloud, students can feel free to share their ideas without fear or judgement or repercussions. Also, the competition will engage the students in learning the stages of change in a fun and interactive way. </w:t>
      </w:r>
    </w:p>
    <w:p w14:paraId="46E4572E" w14:textId="77777777" w:rsidR="000715BE" w:rsidRDefault="000715BE" w:rsidP="000715BE">
      <w:pPr>
        <w:rPr>
          <w:sz w:val="24"/>
          <w:szCs w:val="24"/>
        </w:rPr>
      </w:pPr>
      <w:r w:rsidRPr="002C3589">
        <w:rPr>
          <w:sz w:val="24"/>
          <w:szCs w:val="24"/>
        </w:rPr>
        <w:tab/>
      </w:r>
    </w:p>
    <w:p w14:paraId="40F14A1D" w14:textId="0B7FCEDF" w:rsidR="000715BE" w:rsidRPr="002C3589" w:rsidRDefault="000715BE" w:rsidP="000715BE">
      <w:pPr>
        <w:rPr>
          <w:sz w:val="24"/>
          <w:szCs w:val="24"/>
        </w:rPr>
      </w:pPr>
      <w:r w:rsidRPr="002C3589">
        <w:rPr>
          <w:b/>
          <w:sz w:val="24"/>
          <w:szCs w:val="24"/>
        </w:rPr>
        <w:t>Timeline</w:t>
      </w:r>
      <w:r w:rsidRPr="002C3589">
        <w:rPr>
          <w:sz w:val="24"/>
          <w:szCs w:val="24"/>
        </w:rPr>
        <w:t xml:space="preserve">:  </w:t>
      </w:r>
    </w:p>
    <w:p w14:paraId="6CA89995" w14:textId="412FECEC" w:rsidR="000715BE" w:rsidRPr="002C3589" w:rsidRDefault="000715BE" w:rsidP="000715BE">
      <w:pPr>
        <w:rPr>
          <w:sz w:val="24"/>
          <w:szCs w:val="24"/>
        </w:rPr>
      </w:pPr>
      <w:r w:rsidRPr="002C3589">
        <w:rPr>
          <w:sz w:val="24"/>
          <w:szCs w:val="24"/>
        </w:rPr>
        <w:tab/>
      </w:r>
    </w:p>
    <w:tbl>
      <w:tblPr>
        <w:tblStyle w:val="TableGrid"/>
        <w:tblW w:w="0" w:type="auto"/>
        <w:tblLook w:val="04A0" w:firstRow="1" w:lastRow="0" w:firstColumn="1" w:lastColumn="0" w:noHBand="0" w:noVBand="1"/>
      </w:tblPr>
      <w:tblGrid>
        <w:gridCol w:w="2192"/>
        <w:gridCol w:w="2491"/>
        <w:gridCol w:w="2493"/>
        <w:gridCol w:w="2174"/>
      </w:tblGrid>
      <w:tr w:rsidR="000715BE" w:rsidRPr="002C3589" w14:paraId="06F37407" w14:textId="77777777" w:rsidTr="005A3088">
        <w:tc>
          <w:tcPr>
            <w:tcW w:w="2267" w:type="dxa"/>
          </w:tcPr>
          <w:p w14:paraId="1B18D7CD" w14:textId="77777777" w:rsidR="000715BE" w:rsidRPr="002C3589" w:rsidRDefault="000715BE" w:rsidP="0069578F">
            <w:pPr>
              <w:jc w:val="center"/>
              <w:rPr>
                <w:b/>
                <w:sz w:val="24"/>
                <w:szCs w:val="24"/>
              </w:rPr>
            </w:pPr>
            <w:r w:rsidRPr="002C3589">
              <w:rPr>
                <w:b/>
                <w:sz w:val="24"/>
                <w:szCs w:val="24"/>
              </w:rPr>
              <w:t>Time allotted</w:t>
            </w:r>
          </w:p>
        </w:tc>
        <w:tc>
          <w:tcPr>
            <w:tcW w:w="2511" w:type="dxa"/>
          </w:tcPr>
          <w:p w14:paraId="231B91E4" w14:textId="77777777" w:rsidR="000715BE" w:rsidRPr="002C3589" w:rsidRDefault="000715BE" w:rsidP="0069578F">
            <w:pPr>
              <w:jc w:val="center"/>
              <w:rPr>
                <w:b/>
                <w:sz w:val="24"/>
                <w:szCs w:val="24"/>
              </w:rPr>
            </w:pPr>
            <w:r w:rsidRPr="002C3589">
              <w:rPr>
                <w:b/>
                <w:sz w:val="24"/>
                <w:szCs w:val="24"/>
              </w:rPr>
              <w:t>Teaching Activity</w:t>
            </w:r>
          </w:p>
        </w:tc>
        <w:tc>
          <w:tcPr>
            <w:tcW w:w="2512" w:type="dxa"/>
          </w:tcPr>
          <w:p w14:paraId="73B89711" w14:textId="77777777" w:rsidR="000715BE" w:rsidRPr="002C3589" w:rsidRDefault="000715BE" w:rsidP="0069578F">
            <w:pPr>
              <w:jc w:val="center"/>
              <w:rPr>
                <w:b/>
                <w:sz w:val="24"/>
                <w:szCs w:val="24"/>
              </w:rPr>
            </w:pPr>
            <w:r w:rsidRPr="002C3589">
              <w:rPr>
                <w:b/>
                <w:sz w:val="24"/>
                <w:szCs w:val="24"/>
              </w:rPr>
              <w:t>Resources Needed</w:t>
            </w:r>
          </w:p>
        </w:tc>
        <w:tc>
          <w:tcPr>
            <w:tcW w:w="2060" w:type="dxa"/>
          </w:tcPr>
          <w:p w14:paraId="0B884CB5" w14:textId="77777777" w:rsidR="000715BE" w:rsidRPr="002C3589" w:rsidRDefault="000715BE" w:rsidP="0069578F">
            <w:pPr>
              <w:jc w:val="center"/>
              <w:rPr>
                <w:b/>
                <w:sz w:val="24"/>
                <w:szCs w:val="24"/>
              </w:rPr>
            </w:pPr>
            <w:r w:rsidRPr="002C3589">
              <w:rPr>
                <w:b/>
                <w:sz w:val="24"/>
                <w:szCs w:val="24"/>
              </w:rPr>
              <w:t>Rationale</w:t>
            </w:r>
          </w:p>
        </w:tc>
      </w:tr>
      <w:tr w:rsidR="000715BE" w:rsidRPr="002C3589" w14:paraId="4113FCB7" w14:textId="77777777" w:rsidTr="005A3088">
        <w:tc>
          <w:tcPr>
            <w:tcW w:w="2267" w:type="dxa"/>
          </w:tcPr>
          <w:p w14:paraId="44B6F3D4" w14:textId="5445E598" w:rsidR="000715BE" w:rsidRPr="002C3589" w:rsidRDefault="00BB7B5D" w:rsidP="0069578F">
            <w:pPr>
              <w:rPr>
                <w:sz w:val="24"/>
                <w:szCs w:val="24"/>
              </w:rPr>
            </w:pPr>
            <w:r>
              <w:rPr>
                <w:sz w:val="24"/>
                <w:szCs w:val="24"/>
              </w:rPr>
              <w:t>2</w:t>
            </w:r>
            <w:r w:rsidR="000715BE" w:rsidRPr="002C3589">
              <w:rPr>
                <w:sz w:val="24"/>
                <w:szCs w:val="24"/>
              </w:rPr>
              <w:t xml:space="preserve"> minute</w:t>
            </w:r>
            <w:r w:rsidR="006A09AD">
              <w:rPr>
                <w:sz w:val="24"/>
                <w:szCs w:val="24"/>
              </w:rPr>
              <w:t>s</w:t>
            </w:r>
          </w:p>
        </w:tc>
        <w:tc>
          <w:tcPr>
            <w:tcW w:w="2511" w:type="dxa"/>
          </w:tcPr>
          <w:p w14:paraId="73805FDD" w14:textId="77777777" w:rsidR="000715BE" w:rsidRDefault="00BB7B5D" w:rsidP="0069578F">
            <w:pPr>
              <w:rPr>
                <w:sz w:val="24"/>
                <w:szCs w:val="24"/>
              </w:rPr>
            </w:pPr>
            <w:r>
              <w:rPr>
                <w:sz w:val="24"/>
                <w:szCs w:val="24"/>
              </w:rPr>
              <w:t>Welcome and review from the previous class. Ask questions about what was learned or remembered</w:t>
            </w:r>
            <w:r w:rsidR="003E3750">
              <w:rPr>
                <w:sz w:val="24"/>
                <w:szCs w:val="24"/>
              </w:rPr>
              <w:t>.</w:t>
            </w:r>
          </w:p>
          <w:p w14:paraId="28CC5AF9" w14:textId="77777777" w:rsidR="003E3750" w:rsidRDefault="003E3750" w:rsidP="0069578F">
            <w:pPr>
              <w:rPr>
                <w:sz w:val="24"/>
                <w:szCs w:val="24"/>
              </w:rPr>
            </w:pPr>
          </w:p>
          <w:p w14:paraId="39B4EA34" w14:textId="682528EC" w:rsidR="003E3750" w:rsidRPr="002C3589" w:rsidRDefault="003E3750" w:rsidP="0069578F">
            <w:pPr>
              <w:rPr>
                <w:sz w:val="24"/>
                <w:szCs w:val="24"/>
              </w:rPr>
            </w:pPr>
            <w:r>
              <w:rPr>
                <w:sz w:val="24"/>
                <w:szCs w:val="24"/>
              </w:rPr>
              <w:t xml:space="preserve">Review assignments. </w:t>
            </w:r>
          </w:p>
        </w:tc>
        <w:tc>
          <w:tcPr>
            <w:tcW w:w="2512" w:type="dxa"/>
          </w:tcPr>
          <w:p w14:paraId="6C898CBA" w14:textId="780D3F73" w:rsidR="000715BE" w:rsidRPr="002C3589" w:rsidRDefault="00BB7B5D" w:rsidP="0069578F">
            <w:pPr>
              <w:rPr>
                <w:sz w:val="24"/>
                <w:szCs w:val="24"/>
              </w:rPr>
            </w:pPr>
            <w:r>
              <w:rPr>
                <w:sz w:val="24"/>
                <w:szCs w:val="24"/>
              </w:rPr>
              <w:t xml:space="preserve">Knowledge from previous class. </w:t>
            </w:r>
          </w:p>
        </w:tc>
        <w:tc>
          <w:tcPr>
            <w:tcW w:w="2060" w:type="dxa"/>
          </w:tcPr>
          <w:p w14:paraId="73E8B27B" w14:textId="72B03434" w:rsidR="000715BE" w:rsidRPr="002C3589" w:rsidRDefault="003E3750" w:rsidP="0069578F">
            <w:pPr>
              <w:rPr>
                <w:sz w:val="24"/>
                <w:szCs w:val="24"/>
              </w:rPr>
            </w:pPr>
            <w:r>
              <w:rPr>
                <w:sz w:val="24"/>
                <w:szCs w:val="24"/>
              </w:rPr>
              <w:t xml:space="preserve">I want to see if the class remembers or what they took away from last class. This can help me know what needs emphasized </w:t>
            </w:r>
            <w:commentRangeStart w:id="3"/>
            <w:r>
              <w:rPr>
                <w:sz w:val="24"/>
                <w:szCs w:val="24"/>
              </w:rPr>
              <w:t>more</w:t>
            </w:r>
            <w:commentRangeEnd w:id="3"/>
            <w:r w:rsidR="005438B6">
              <w:rPr>
                <w:rStyle w:val="CommentReference"/>
              </w:rPr>
              <w:commentReference w:id="3"/>
            </w:r>
            <w:r>
              <w:rPr>
                <w:sz w:val="24"/>
                <w:szCs w:val="24"/>
              </w:rPr>
              <w:t xml:space="preserve">. </w:t>
            </w:r>
            <w:r w:rsidR="00BB7B5D">
              <w:rPr>
                <w:sz w:val="24"/>
                <w:szCs w:val="24"/>
              </w:rPr>
              <w:t xml:space="preserve"> </w:t>
            </w:r>
            <w:r w:rsidR="001847B3">
              <w:rPr>
                <w:sz w:val="24"/>
                <w:szCs w:val="24"/>
              </w:rPr>
              <w:t xml:space="preserve"> </w:t>
            </w:r>
          </w:p>
        </w:tc>
      </w:tr>
      <w:tr w:rsidR="000715BE" w:rsidRPr="002C3589" w14:paraId="1CF645B5" w14:textId="77777777" w:rsidTr="005A3088">
        <w:tc>
          <w:tcPr>
            <w:tcW w:w="2267" w:type="dxa"/>
          </w:tcPr>
          <w:p w14:paraId="36D2BED7" w14:textId="16239926" w:rsidR="000715BE" w:rsidRPr="002C3589" w:rsidRDefault="003F5D25" w:rsidP="0069578F">
            <w:pPr>
              <w:rPr>
                <w:sz w:val="24"/>
                <w:szCs w:val="24"/>
              </w:rPr>
            </w:pPr>
            <w:r>
              <w:rPr>
                <w:sz w:val="24"/>
                <w:szCs w:val="24"/>
              </w:rPr>
              <w:t>3-4</w:t>
            </w:r>
            <w:r w:rsidR="001847B3">
              <w:rPr>
                <w:sz w:val="24"/>
                <w:szCs w:val="24"/>
              </w:rPr>
              <w:t xml:space="preserve"> minute</w:t>
            </w:r>
            <w:r>
              <w:rPr>
                <w:sz w:val="24"/>
                <w:szCs w:val="24"/>
              </w:rPr>
              <w:t>s</w:t>
            </w:r>
          </w:p>
        </w:tc>
        <w:tc>
          <w:tcPr>
            <w:tcW w:w="2511" w:type="dxa"/>
          </w:tcPr>
          <w:p w14:paraId="4DF00716" w14:textId="76502E37" w:rsidR="000715BE" w:rsidRPr="002C3589" w:rsidRDefault="003E3750" w:rsidP="0069578F">
            <w:pPr>
              <w:rPr>
                <w:sz w:val="24"/>
                <w:szCs w:val="24"/>
              </w:rPr>
            </w:pPr>
            <w:r>
              <w:rPr>
                <w:sz w:val="24"/>
                <w:szCs w:val="24"/>
              </w:rPr>
              <w:t>Use polleverywhere.com to create an anonymous word cloud. Students will submit answers through their phone to answer the question of “What motivates people to change?”</w:t>
            </w:r>
            <w:r w:rsidR="003F5D25">
              <w:rPr>
                <w:sz w:val="24"/>
                <w:szCs w:val="24"/>
              </w:rPr>
              <w:t xml:space="preserve"> </w:t>
            </w:r>
          </w:p>
        </w:tc>
        <w:tc>
          <w:tcPr>
            <w:tcW w:w="2512" w:type="dxa"/>
          </w:tcPr>
          <w:p w14:paraId="5B561145" w14:textId="77777777" w:rsidR="003E3750" w:rsidRDefault="003E3750" w:rsidP="0069578F">
            <w:pPr>
              <w:rPr>
                <w:sz w:val="24"/>
                <w:szCs w:val="24"/>
              </w:rPr>
            </w:pPr>
            <w:r>
              <w:rPr>
                <w:sz w:val="24"/>
                <w:szCs w:val="24"/>
              </w:rPr>
              <w:t xml:space="preserve">Polleverywhere.com word cloud set up prior to class. </w:t>
            </w:r>
          </w:p>
          <w:p w14:paraId="55E7876A" w14:textId="77777777" w:rsidR="003E3750" w:rsidRDefault="003E3750" w:rsidP="0069578F">
            <w:pPr>
              <w:rPr>
                <w:sz w:val="24"/>
                <w:szCs w:val="24"/>
              </w:rPr>
            </w:pPr>
          </w:p>
          <w:p w14:paraId="0C4CADB0" w14:textId="46B1060B" w:rsidR="000715BE" w:rsidRPr="002C3589" w:rsidRDefault="003E3750" w:rsidP="0069578F">
            <w:pPr>
              <w:rPr>
                <w:sz w:val="24"/>
                <w:szCs w:val="24"/>
              </w:rPr>
            </w:pPr>
            <w:r>
              <w:rPr>
                <w:sz w:val="24"/>
                <w:szCs w:val="24"/>
              </w:rPr>
              <w:t xml:space="preserve">Students need a computer, tablet, or smart phone. </w:t>
            </w:r>
            <w:r w:rsidR="003F5D25">
              <w:rPr>
                <w:sz w:val="24"/>
                <w:szCs w:val="24"/>
              </w:rPr>
              <w:t xml:space="preserve"> </w:t>
            </w:r>
          </w:p>
        </w:tc>
        <w:tc>
          <w:tcPr>
            <w:tcW w:w="2060" w:type="dxa"/>
          </w:tcPr>
          <w:p w14:paraId="74AFF27B" w14:textId="3DC874E7" w:rsidR="0069578F" w:rsidRPr="002C3589" w:rsidRDefault="003F5D25" w:rsidP="003E3750">
            <w:pPr>
              <w:rPr>
                <w:sz w:val="24"/>
                <w:szCs w:val="24"/>
              </w:rPr>
            </w:pPr>
            <w:r>
              <w:rPr>
                <w:sz w:val="24"/>
                <w:szCs w:val="24"/>
              </w:rPr>
              <w:t xml:space="preserve">I want to </w:t>
            </w:r>
            <w:r w:rsidR="003E3750">
              <w:rPr>
                <w:sz w:val="24"/>
                <w:szCs w:val="24"/>
              </w:rPr>
              <w:t xml:space="preserve">know where the students are coming from when it comes to their understanding of change. They also will relate their own experiences to </w:t>
            </w:r>
            <w:r w:rsidR="003E3750">
              <w:rPr>
                <w:sz w:val="24"/>
                <w:szCs w:val="24"/>
              </w:rPr>
              <w:lastRenderedPageBreak/>
              <w:t xml:space="preserve">the change process as well. </w:t>
            </w:r>
            <w:r>
              <w:rPr>
                <w:sz w:val="24"/>
                <w:szCs w:val="24"/>
              </w:rPr>
              <w:t xml:space="preserve"> </w:t>
            </w:r>
          </w:p>
        </w:tc>
      </w:tr>
      <w:tr w:rsidR="000715BE" w:rsidRPr="002C3589" w14:paraId="5BF5ABAB" w14:textId="77777777" w:rsidTr="005A3088">
        <w:tc>
          <w:tcPr>
            <w:tcW w:w="2267" w:type="dxa"/>
          </w:tcPr>
          <w:p w14:paraId="6CD5E9F6" w14:textId="22DEB76A" w:rsidR="000715BE" w:rsidRPr="002C3589" w:rsidRDefault="003E3750" w:rsidP="0069578F">
            <w:pPr>
              <w:rPr>
                <w:sz w:val="24"/>
                <w:szCs w:val="24"/>
              </w:rPr>
            </w:pPr>
            <w:r>
              <w:rPr>
                <w:sz w:val="24"/>
                <w:szCs w:val="24"/>
              </w:rPr>
              <w:lastRenderedPageBreak/>
              <w:t>7-10</w:t>
            </w:r>
            <w:r w:rsidR="003F5D25">
              <w:rPr>
                <w:sz w:val="24"/>
                <w:szCs w:val="24"/>
              </w:rPr>
              <w:t xml:space="preserve"> minutes</w:t>
            </w:r>
          </w:p>
        </w:tc>
        <w:tc>
          <w:tcPr>
            <w:tcW w:w="2511" w:type="dxa"/>
          </w:tcPr>
          <w:p w14:paraId="4828D68A" w14:textId="77777777" w:rsidR="000715BE" w:rsidRDefault="003F5D25" w:rsidP="003E3750">
            <w:pPr>
              <w:rPr>
                <w:sz w:val="24"/>
                <w:szCs w:val="24"/>
              </w:rPr>
            </w:pPr>
            <w:r>
              <w:rPr>
                <w:sz w:val="24"/>
                <w:szCs w:val="24"/>
              </w:rPr>
              <w:t xml:space="preserve">Lecture </w:t>
            </w:r>
            <w:r w:rsidR="003E3750">
              <w:rPr>
                <w:sz w:val="24"/>
                <w:szCs w:val="24"/>
              </w:rPr>
              <w:t xml:space="preserve">on the trans-theoretical model of change. </w:t>
            </w:r>
          </w:p>
          <w:p w14:paraId="6B8BCFB1" w14:textId="77777777" w:rsidR="003E3750" w:rsidRDefault="003E3750" w:rsidP="003E3750">
            <w:pPr>
              <w:rPr>
                <w:sz w:val="24"/>
                <w:szCs w:val="24"/>
              </w:rPr>
            </w:pPr>
          </w:p>
          <w:p w14:paraId="657D8604" w14:textId="6385CB0F" w:rsidR="003E3750" w:rsidRPr="002C3589" w:rsidRDefault="003E3750" w:rsidP="003E3750">
            <w:pPr>
              <w:rPr>
                <w:sz w:val="24"/>
                <w:szCs w:val="24"/>
              </w:rPr>
            </w:pPr>
            <w:r>
              <w:rPr>
                <w:sz w:val="24"/>
                <w:szCs w:val="24"/>
              </w:rPr>
              <w:t xml:space="preserve">Walk the students through the 5 </w:t>
            </w:r>
            <w:commentRangeStart w:id="4"/>
            <w:r>
              <w:rPr>
                <w:sz w:val="24"/>
                <w:szCs w:val="24"/>
              </w:rPr>
              <w:t>stages</w:t>
            </w:r>
            <w:commentRangeEnd w:id="4"/>
            <w:r w:rsidR="005438B6">
              <w:rPr>
                <w:rStyle w:val="CommentReference"/>
              </w:rPr>
              <w:commentReference w:id="4"/>
            </w:r>
            <w:r>
              <w:rPr>
                <w:sz w:val="24"/>
                <w:szCs w:val="24"/>
              </w:rPr>
              <w:t xml:space="preserve">. </w:t>
            </w:r>
          </w:p>
        </w:tc>
        <w:tc>
          <w:tcPr>
            <w:tcW w:w="2512" w:type="dxa"/>
          </w:tcPr>
          <w:p w14:paraId="1B8B26D7" w14:textId="3A08F5B1" w:rsidR="000715BE" w:rsidRPr="002C3589" w:rsidRDefault="003E3750" w:rsidP="0069578F">
            <w:pPr>
              <w:rPr>
                <w:sz w:val="24"/>
                <w:szCs w:val="24"/>
              </w:rPr>
            </w:pPr>
            <w:r>
              <w:rPr>
                <w:sz w:val="24"/>
                <w:szCs w:val="24"/>
              </w:rPr>
              <w:t xml:space="preserve">Use the textbook to walk the students through the five stages of change. </w:t>
            </w:r>
          </w:p>
        </w:tc>
        <w:tc>
          <w:tcPr>
            <w:tcW w:w="2060" w:type="dxa"/>
          </w:tcPr>
          <w:p w14:paraId="755001ED" w14:textId="2F4C0C25" w:rsidR="006022C8" w:rsidRDefault="003F5D25" w:rsidP="0069578F">
            <w:pPr>
              <w:rPr>
                <w:sz w:val="24"/>
                <w:szCs w:val="24"/>
              </w:rPr>
            </w:pPr>
            <w:r>
              <w:rPr>
                <w:sz w:val="24"/>
                <w:szCs w:val="24"/>
              </w:rPr>
              <w:t xml:space="preserve">Connecting the textbook reading to the learning in the classroom. </w:t>
            </w:r>
          </w:p>
          <w:p w14:paraId="1ACFB972" w14:textId="77777777" w:rsidR="006022C8" w:rsidRDefault="006022C8" w:rsidP="0069578F">
            <w:pPr>
              <w:rPr>
                <w:sz w:val="24"/>
                <w:szCs w:val="24"/>
              </w:rPr>
            </w:pPr>
          </w:p>
          <w:p w14:paraId="445DC259" w14:textId="1966E0EE" w:rsidR="000715BE" w:rsidRPr="002C3589" w:rsidRDefault="006022C8" w:rsidP="0069578F">
            <w:pPr>
              <w:rPr>
                <w:sz w:val="24"/>
                <w:szCs w:val="24"/>
              </w:rPr>
            </w:pPr>
            <w:r>
              <w:rPr>
                <w:sz w:val="24"/>
                <w:szCs w:val="24"/>
              </w:rPr>
              <w:t xml:space="preserve"> </w:t>
            </w:r>
          </w:p>
        </w:tc>
      </w:tr>
      <w:tr w:rsidR="006022C8" w:rsidRPr="002C3589" w14:paraId="5F3F3000" w14:textId="77777777" w:rsidTr="005A3088">
        <w:tc>
          <w:tcPr>
            <w:tcW w:w="2267" w:type="dxa"/>
          </w:tcPr>
          <w:p w14:paraId="3A7510D9" w14:textId="60BFA9D0" w:rsidR="006022C8" w:rsidRPr="002C3589" w:rsidRDefault="005A3088" w:rsidP="006022C8">
            <w:pPr>
              <w:rPr>
                <w:sz w:val="24"/>
                <w:szCs w:val="24"/>
              </w:rPr>
            </w:pPr>
            <w:r>
              <w:rPr>
                <w:sz w:val="24"/>
                <w:szCs w:val="24"/>
              </w:rPr>
              <w:t>2-3 minutes</w:t>
            </w:r>
          </w:p>
        </w:tc>
        <w:tc>
          <w:tcPr>
            <w:tcW w:w="2511" w:type="dxa"/>
          </w:tcPr>
          <w:p w14:paraId="6CC75915" w14:textId="752BF80D" w:rsidR="003F5D25" w:rsidRPr="002C3589" w:rsidRDefault="005A3088" w:rsidP="003F5D25">
            <w:pPr>
              <w:rPr>
                <w:sz w:val="24"/>
                <w:szCs w:val="24"/>
              </w:rPr>
            </w:pPr>
            <w:r>
              <w:rPr>
                <w:sz w:val="24"/>
                <w:szCs w:val="24"/>
              </w:rPr>
              <w:t xml:space="preserve">Ask students to identify obstacles to change. Students will brainstorm areas that disrupt the change process. </w:t>
            </w:r>
          </w:p>
          <w:p w14:paraId="381420F6" w14:textId="17151C9B" w:rsidR="006022C8" w:rsidRPr="002C3589" w:rsidRDefault="006022C8" w:rsidP="006022C8">
            <w:pPr>
              <w:rPr>
                <w:sz w:val="24"/>
                <w:szCs w:val="24"/>
              </w:rPr>
            </w:pPr>
          </w:p>
        </w:tc>
        <w:tc>
          <w:tcPr>
            <w:tcW w:w="2512" w:type="dxa"/>
          </w:tcPr>
          <w:p w14:paraId="774145D2" w14:textId="32D7FB31" w:rsidR="006022C8" w:rsidRPr="002C3589" w:rsidRDefault="006022C8" w:rsidP="006022C8">
            <w:pPr>
              <w:rPr>
                <w:sz w:val="24"/>
                <w:szCs w:val="24"/>
              </w:rPr>
            </w:pPr>
          </w:p>
        </w:tc>
        <w:tc>
          <w:tcPr>
            <w:tcW w:w="2060" w:type="dxa"/>
          </w:tcPr>
          <w:p w14:paraId="1E207BEF" w14:textId="4A4CE4A8" w:rsidR="006022C8" w:rsidRPr="002C3589" w:rsidRDefault="005A3088" w:rsidP="006022C8">
            <w:pPr>
              <w:rPr>
                <w:sz w:val="24"/>
                <w:szCs w:val="24"/>
              </w:rPr>
            </w:pPr>
            <w:r>
              <w:rPr>
                <w:sz w:val="24"/>
                <w:szCs w:val="24"/>
              </w:rPr>
              <w:t xml:space="preserve">Try to break up the lecture process by getting the students to interact with the material being </w:t>
            </w:r>
            <w:commentRangeStart w:id="5"/>
            <w:r>
              <w:rPr>
                <w:sz w:val="24"/>
                <w:szCs w:val="24"/>
              </w:rPr>
              <w:t>presented</w:t>
            </w:r>
            <w:commentRangeEnd w:id="5"/>
            <w:r w:rsidR="005438B6">
              <w:rPr>
                <w:rStyle w:val="CommentReference"/>
              </w:rPr>
              <w:commentReference w:id="5"/>
            </w:r>
            <w:r>
              <w:rPr>
                <w:sz w:val="24"/>
                <w:szCs w:val="24"/>
              </w:rPr>
              <w:t xml:space="preserve">. </w:t>
            </w:r>
            <w:r w:rsidR="003F5D25">
              <w:rPr>
                <w:sz w:val="24"/>
                <w:szCs w:val="24"/>
              </w:rPr>
              <w:t xml:space="preserve"> </w:t>
            </w:r>
            <w:r w:rsidR="006022C8">
              <w:rPr>
                <w:sz w:val="24"/>
                <w:szCs w:val="24"/>
              </w:rPr>
              <w:t xml:space="preserve">  </w:t>
            </w:r>
          </w:p>
        </w:tc>
      </w:tr>
      <w:tr w:rsidR="006022C8" w:rsidRPr="002C3589" w14:paraId="6E4D7F67" w14:textId="77777777" w:rsidTr="005A3088">
        <w:tc>
          <w:tcPr>
            <w:tcW w:w="2267" w:type="dxa"/>
          </w:tcPr>
          <w:p w14:paraId="16216856" w14:textId="5A419AA2" w:rsidR="006022C8" w:rsidRPr="002C3589" w:rsidRDefault="005A3088" w:rsidP="006022C8">
            <w:pPr>
              <w:rPr>
                <w:sz w:val="24"/>
                <w:szCs w:val="24"/>
              </w:rPr>
            </w:pPr>
            <w:r>
              <w:rPr>
                <w:sz w:val="24"/>
                <w:szCs w:val="24"/>
              </w:rPr>
              <w:t>10</w:t>
            </w:r>
            <w:r w:rsidR="006022C8" w:rsidRPr="002C3589">
              <w:rPr>
                <w:sz w:val="24"/>
                <w:szCs w:val="24"/>
              </w:rPr>
              <w:t xml:space="preserve"> minutes</w:t>
            </w:r>
          </w:p>
        </w:tc>
        <w:tc>
          <w:tcPr>
            <w:tcW w:w="2511" w:type="dxa"/>
          </w:tcPr>
          <w:p w14:paraId="1AAC7A25" w14:textId="2682697D" w:rsidR="00A94EDB" w:rsidRPr="003F5D25" w:rsidRDefault="005A3088" w:rsidP="003F5D25">
            <w:pPr>
              <w:rPr>
                <w:sz w:val="24"/>
                <w:szCs w:val="24"/>
              </w:rPr>
            </w:pPr>
            <w:r>
              <w:rPr>
                <w:sz w:val="24"/>
                <w:szCs w:val="24"/>
              </w:rPr>
              <w:t xml:space="preserve">Lesson review game. This will be a timed competition which can be anonymous as well. </w:t>
            </w:r>
          </w:p>
        </w:tc>
        <w:tc>
          <w:tcPr>
            <w:tcW w:w="2512" w:type="dxa"/>
          </w:tcPr>
          <w:p w14:paraId="65D69B2E" w14:textId="6951EC1A" w:rsidR="006022C8" w:rsidRPr="002C3589" w:rsidRDefault="005A3088" w:rsidP="006022C8">
            <w:pPr>
              <w:rPr>
                <w:sz w:val="24"/>
                <w:szCs w:val="24"/>
              </w:rPr>
            </w:pPr>
            <w:r>
              <w:rPr>
                <w:sz w:val="24"/>
                <w:szCs w:val="24"/>
              </w:rPr>
              <w:t xml:space="preserve">Polleverywhere.com competition game. This will be set up prior to class. Students will need their phones to answer questions on the lesson. </w:t>
            </w:r>
            <w:r w:rsidR="002906E6">
              <w:rPr>
                <w:sz w:val="24"/>
                <w:szCs w:val="24"/>
              </w:rPr>
              <w:t xml:space="preserve"> </w:t>
            </w:r>
          </w:p>
        </w:tc>
        <w:tc>
          <w:tcPr>
            <w:tcW w:w="2060" w:type="dxa"/>
          </w:tcPr>
          <w:p w14:paraId="750C2753" w14:textId="3EC448E7" w:rsidR="006022C8" w:rsidRPr="002C3589" w:rsidRDefault="005A3088" w:rsidP="006022C8">
            <w:pPr>
              <w:rPr>
                <w:sz w:val="24"/>
                <w:szCs w:val="24"/>
              </w:rPr>
            </w:pPr>
            <w:r>
              <w:rPr>
                <w:sz w:val="24"/>
                <w:szCs w:val="24"/>
              </w:rPr>
              <w:t xml:space="preserve">Bring some fun into the learning process. Students will need to identify the stages of change and begin to solidify the material in their minds. </w:t>
            </w:r>
            <w:r w:rsidR="002906E6">
              <w:rPr>
                <w:sz w:val="24"/>
                <w:szCs w:val="24"/>
              </w:rPr>
              <w:t xml:space="preserve"> </w:t>
            </w:r>
          </w:p>
        </w:tc>
      </w:tr>
      <w:tr w:rsidR="006022C8" w:rsidRPr="002C3589" w14:paraId="35FCFD38" w14:textId="77777777" w:rsidTr="005A3088">
        <w:tc>
          <w:tcPr>
            <w:tcW w:w="2267" w:type="dxa"/>
          </w:tcPr>
          <w:p w14:paraId="14DCF6E7" w14:textId="7A7A2699" w:rsidR="006022C8" w:rsidRPr="002C3589" w:rsidRDefault="005A3088" w:rsidP="006022C8">
            <w:pPr>
              <w:rPr>
                <w:sz w:val="24"/>
                <w:szCs w:val="24"/>
              </w:rPr>
            </w:pPr>
            <w:r>
              <w:rPr>
                <w:sz w:val="24"/>
                <w:szCs w:val="24"/>
              </w:rPr>
              <w:t>2</w:t>
            </w:r>
            <w:r w:rsidR="002906E6">
              <w:rPr>
                <w:sz w:val="24"/>
                <w:szCs w:val="24"/>
              </w:rPr>
              <w:t xml:space="preserve"> minutes</w:t>
            </w:r>
          </w:p>
        </w:tc>
        <w:tc>
          <w:tcPr>
            <w:tcW w:w="2511" w:type="dxa"/>
          </w:tcPr>
          <w:p w14:paraId="7BF8CBB7" w14:textId="66F14E09" w:rsidR="006022C8" w:rsidRPr="002C3589" w:rsidRDefault="005A3088" w:rsidP="006022C8">
            <w:pPr>
              <w:rPr>
                <w:sz w:val="24"/>
                <w:szCs w:val="24"/>
              </w:rPr>
            </w:pPr>
            <w:r>
              <w:rPr>
                <w:sz w:val="24"/>
                <w:szCs w:val="24"/>
              </w:rPr>
              <w:t xml:space="preserve">Review assignments for next lesson and check in for any final thoughts. </w:t>
            </w:r>
            <w:r w:rsidR="002906E6">
              <w:rPr>
                <w:sz w:val="24"/>
                <w:szCs w:val="24"/>
              </w:rPr>
              <w:t xml:space="preserve"> </w:t>
            </w:r>
          </w:p>
        </w:tc>
        <w:tc>
          <w:tcPr>
            <w:tcW w:w="2512" w:type="dxa"/>
          </w:tcPr>
          <w:p w14:paraId="12AC167B" w14:textId="7415B168" w:rsidR="006022C8" w:rsidRPr="002C3589" w:rsidRDefault="006022C8" w:rsidP="006022C8">
            <w:pPr>
              <w:rPr>
                <w:sz w:val="24"/>
                <w:szCs w:val="24"/>
              </w:rPr>
            </w:pPr>
          </w:p>
        </w:tc>
        <w:tc>
          <w:tcPr>
            <w:tcW w:w="2060" w:type="dxa"/>
          </w:tcPr>
          <w:p w14:paraId="6EE72ED8" w14:textId="403D3AFB" w:rsidR="006022C8" w:rsidRPr="002C3589" w:rsidRDefault="005A3088" w:rsidP="006022C8">
            <w:pPr>
              <w:rPr>
                <w:sz w:val="24"/>
                <w:szCs w:val="24"/>
              </w:rPr>
            </w:pPr>
            <w:r>
              <w:rPr>
                <w:sz w:val="24"/>
                <w:szCs w:val="24"/>
              </w:rPr>
              <w:t xml:space="preserve">Allow time for students to get clear expectations of future assignments as well as to be able to get out any additional thoughts. </w:t>
            </w:r>
            <w:r w:rsidR="00257482">
              <w:rPr>
                <w:sz w:val="24"/>
                <w:szCs w:val="24"/>
              </w:rPr>
              <w:t xml:space="preserve"> </w:t>
            </w:r>
          </w:p>
        </w:tc>
      </w:tr>
    </w:tbl>
    <w:p w14:paraId="35AC9DF2" w14:textId="22FA2BE1" w:rsidR="00BB7B5D" w:rsidRDefault="00BB7B5D"/>
    <w:p w14:paraId="77F0A030" w14:textId="77777777" w:rsidR="00BB7B5D" w:rsidRPr="002C3589" w:rsidRDefault="00BB7B5D" w:rsidP="00BB7B5D">
      <w:pPr>
        <w:jc w:val="center"/>
        <w:rPr>
          <w:b/>
          <w:sz w:val="24"/>
          <w:szCs w:val="24"/>
        </w:rPr>
      </w:pPr>
      <w:r w:rsidRPr="002C3589">
        <w:rPr>
          <w:b/>
          <w:sz w:val="24"/>
          <w:szCs w:val="24"/>
        </w:rPr>
        <w:t>Teac</w:t>
      </w:r>
      <w:r>
        <w:rPr>
          <w:b/>
          <w:sz w:val="24"/>
          <w:szCs w:val="24"/>
        </w:rPr>
        <w:t>hing Demonstration Assignment Grading</w:t>
      </w:r>
      <w:r w:rsidRPr="002C3589">
        <w:rPr>
          <w:b/>
          <w:sz w:val="24"/>
          <w:szCs w:val="24"/>
        </w:rPr>
        <w:t xml:space="preserve"> Rubric</w:t>
      </w:r>
      <w:r>
        <w:rPr>
          <w:b/>
          <w:sz w:val="24"/>
          <w:szCs w:val="24"/>
        </w:rPr>
        <w:t xml:space="preserve"> </w:t>
      </w:r>
    </w:p>
    <w:p w14:paraId="653E4B1E" w14:textId="77777777" w:rsidR="00BB7B5D" w:rsidRPr="002C3589" w:rsidRDefault="00BB7B5D" w:rsidP="00BB7B5D">
      <w:pPr>
        <w:jc w:val="center"/>
        <w:rPr>
          <w:b/>
          <w:sz w:val="24"/>
          <w:szCs w:val="24"/>
        </w:rPr>
      </w:pPr>
    </w:p>
    <w:p w14:paraId="21D4BD81" w14:textId="07D46ADB" w:rsidR="00BB7B5D" w:rsidRDefault="002906E6" w:rsidP="00BB7B5D">
      <w:pPr>
        <w:overflowPunct/>
        <w:autoSpaceDE/>
        <w:autoSpaceDN/>
        <w:adjustRightInd/>
        <w:textAlignment w:val="auto"/>
        <w:rPr>
          <w:b/>
          <w:sz w:val="24"/>
          <w:szCs w:val="24"/>
        </w:rPr>
      </w:pPr>
      <w:r>
        <w:rPr>
          <w:b/>
          <w:sz w:val="24"/>
          <w:szCs w:val="24"/>
        </w:rPr>
        <w:t>Presenter: _</w:t>
      </w:r>
      <w:r w:rsidRPr="002906E6">
        <w:rPr>
          <w:sz w:val="24"/>
          <w:szCs w:val="24"/>
          <w:u w:val="single"/>
        </w:rPr>
        <w:t>Brandon Waggoner</w:t>
      </w:r>
      <w:r w:rsidR="00BB7B5D">
        <w:rPr>
          <w:b/>
          <w:sz w:val="24"/>
          <w:szCs w:val="24"/>
        </w:rPr>
        <w:t>____________</w:t>
      </w:r>
      <w:r>
        <w:rPr>
          <w:b/>
          <w:sz w:val="24"/>
          <w:szCs w:val="24"/>
        </w:rPr>
        <w:t xml:space="preserve"> </w:t>
      </w:r>
      <w:r w:rsidR="00BB7B5D">
        <w:rPr>
          <w:b/>
          <w:sz w:val="24"/>
          <w:szCs w:val="24"/>
        </w:rPr>
        <w:t xml:space="preserve">Topic: </w:t>
      </w:r>
      <w:r>
        <w:rPr>
          <w:b/>
          <w:sz w:val="24"/>
          <w:szCs w:val="24"/>
        </w:rPr>
        <w:t>__</w:t>
      </w:r>
      <w:r w:rsidR="003E3750">
        <w:rPr>
          <w:sz w:val="24"/>
          <w:szCs w:val="24"/>
          <w:u w:val="single"/>
        </w:rPr>
        <w:t>How people change</w:t>
      </w:r>
      <w:r w:rsidR="00BB7B5D" w:rsidRPr="002C3589">
        <w:rPr>
          <w:b/>
          <w:sz w:val="24"/>
          <w:szCs w:val="24"/>
        </w:rPr>
        <w:t>__________</w:t>
      </w:r>
    </w:p>
    <w:p w14:paraId="7976BE26" w14:textId="77777777" w:rsidR="00BB7B5D" w:rsidRDefault="00BB7B5D" w:rsidP="00BB7B5D">
      <w:pPr>
        <w:overflowPunct/>
        <w:autoSpaceDE/>
        <w:autoSpaceDN/>
        <w:adjustRightInd/>
        <w:textAlignment w:val="auto"/>
        <w:rPr>
          <w:b/>
          <w:sz w:val="24"/>
          <w:szCs w:val="24"/>
        </w:rPr>
      </w:pPr>
    </w:p>
    <w:tbl>
      <w:tblPr>
        <w:tblStyle w:val="TableGrid"/>
        <w:tblW w:w="0" w:type="auto"/>
        <w:tblLook w:val="04A0" w:firstRow="1" w:lastRow="0" w:firstColumn="1" w:lastColumn="0" w:noHBand="0" w:noVBand="1"/>
      </w:tblPr>
      <w:tblGrid>
        <w:gridCol w:w="1819"/>
        <w:gridCol w:w="2133"/>
        <w:gridCol w:w="1822"/>
        <w:gridCol w:w="1788"/>
        <w:gridCol w:w="1788"/>
      </w:tblGrid>
      <w:tr w:rsidR="00BB7B5D" w14:paraId="06EA619E" w14:textId="77777777" w:rsidTr="00D27306">
        <w:tc>
          <w:tcPr>
            <w:tcW w:w="1870" w:type="dxa"/>
          </w:tcPr>
          <w:p w14:paraId="5B69B229" w14:textId="77777777" w:rsidR="00BB7B5D" w:rsidRDefault="00BB7B5D" w:rsidP="00D27306">
            <w:pPr>
              <w:overflowPunct/>
              <w:autoSpaceDE/>
              <w:autoSpaceDN/>
              <w:adjustRightInd/>
              <w:textAlignment w:val="auto"/>
              <w:rPr>
                <w:sz w:val="24"/>
                <w:szCs w:val="24"/>
              </w:rPr>
            </w:pPr>
            <w:r w:rsidRPr="00F000B3">
              <w:rPr>
                <w:b/>
              </w:rPr>
              <w:t>Criteria</w:t>
            </w:r>
          </w:p>
        </w:tc>
        <w:tc>
          <w:tcPr>
            <w:tcW w:w="1870" w:type="dxa"/>
          </w:tcPr>
          <w:p w14:paraId="00E4C091" w14:textId="77777777" w:rsidR="00BB7B5D" w:rsidRPr="008C14B7" w:rsidRDefault="00BB7B5D" w:rsidP="00D27306">
            <w:pPr>
              <w:jc w:val="center"/>
              <w:rPr>
                <w:b/>
              </w:rPr>
            </w:pPr>
            <w:r w:rsidRPr="008C14B7">
              <w:rPr>
                <w:b/>
              </w:rPr>
              <w:t>Exceeds Expectations</w:t>
            </w:r>
          </w:p>
          <w:p w14:paraId="62BC1CD7" w14:textId="77777777" w:rsidR="00BB7B5D" w:rsidRDefault="00BB7B5D" w:rsidP="00D27306">
            <w:pPr>
              <w:overflowPunct/>
              <w:autoSpaceDE/>
              <w:autoSpaceDN/>
              <w:adjustRightInd/>
              <w:textAlignment w:val="auto"/>
              <w:rPr>
                <w:sz w:val="24"/>
                <w:szCs w:val="24"/>
              </w:rPr>
            </w:pPr>
            <w:r w:rsidRPr="008C14B7">
              <w:rPr>
                <w:b/>
              </w:rPr>
              <w:t xml:space="preserve">(Very Good) </w:t>
            </w:r>
            <w:r>
              <w:rPr>
                <w:b/>
              </w:rPr>
              <w:t>100%</w:t>
            </w:r>
          </w:p>
        </w:tc>
        <w:tc>
          <w:tcPr>
            <w:tcW w:w="1870" w:type="dxa"/>
          </w:tcPr>
          <w:p w14:paraId="65AB5DB7" w14:textId="77777777" w:rsidR="00BB7B5D" w:rsidRPr="00EC08F0" w:rsidRDefault="00BB7B5D" w:rsidP="00D27306">
            <w:pPr>
              <w:jc w:val="center"/>
              <w:rPr>
                <w:b/>
                <w:szCs w:val="24"/>
              </w:rPr>
            </w:pPr>
            <w:r w:rsidRPr="00EC08F0">
              <w:rPr>
                <w:b/>
                <w:szCs w:val="24"/>
              </w:rPr>
              <w:t>Meets Expectations</w:t>
            </w:r>
          </w:p>
          <w:p w14:paraId="7A371336" w14:textId="77777777" w:rsidR="00BB7B5D" w:rsidRDefault="00BB7B5D" w:rsidP="00D27306">
            <w:pPr>
              <w:overflowPunct/>
              <w:autoSpaceDE/>
              <w:autoSpaceDN/>
              <w:adjustRightInd/>
              <w:textAlignment w:val="auto"/>
              <w:rPr>
                <w:sz w:val="24"/>
                <w:szCs w:val="24"/>
              </w:rPr>
            </w:pPr>
            <w:r w:rsidRPr="00EC08F0">
              <w:rPr>
                <w:b/>
                <w:szCs w:val="24"/>
              </w:rPr>
              <w:t>(Satisfactory) 90%</w:t>
            </w:r>
          </w:p>
        </w:tc>
        <w:tc>
          <w:tcPr>
            <w:tcW w:w="1870" w:type="dxa"/>
          </w:tcPr>
          <w:p w14:paraId="2DE907BD" w14:textId="77777777" w:rsidR="00BB7B5D" w:rsidRPr="00EC08F0" w:rsidRDefault="00BB7B5D" w:rsidP="00D27306">
            <w:pPr>
              <w:jc w:val="center"/>
              <w:rPr>
                <w:b/>
                <w:szCs w:val="24"/>
              </w:rPr>
            </w:pPr>
            <w:r w:rsidRPr="00EC08F0">
              <w:rPr>
                <w:b/>
                <w:szCs w:val="24"/>
              </w:rPr>
              <w:t>Below Expectations</w:t>
            </w:r>
          </w:p>
          <w:p w14:paraId="5FDAA0B8" w14:textId="77777777" w:rsidR="00BB7B5D" w:rsidRDefault="00BB7B5D" w:rsidP="00D27306">
            <w:pPr>
              <w:overflowPunct/>
              <w:autoSpaceDE/>
              <w:autoSpaceDN/>
              <w:adjustRightInd/>
              <w:jc w:val="center"/>
              <w:textAlignment w:val="auto"/>
              <w:rPr>
                <w:sz w:val="24"/>
                <w:szCs w:val="24"/>
              </w:rPr>
            </w:pPr>
            <w:r w:rsidRPr="00EC08F0">
              <w:rPr>
                <w:b/>
                <w:szCs w:val="24"/>
              </w:rPr>
              <w:t>(Fair) 80%</w:t>
            </w:r>
          </w:p>
        </w:tc>
        <w:tc>
          <w:tcPr>
            <w:tcW w:w="1870" w:type="dxa"/>
          </w:tcPr>
          <w:p w14:paraId="6154A27C" w14:textId="77777777" w:rsidR="00BB7B5D" w:rsidRDefault="00BB7B5D" w:rsidP="00D27306">
            <w:pPr>
              <w:overflowPunct/>
              <w:autoSpaceDE/>
              <w:autoSpaceDN/>
              <w:adjustRightInd/>
              <w:textAlignment w:val="auto"/>
              <w:rPr>
                <w:sz w:val="24"/>
                <w:szCs w:val="24"/>
              </w:rPr>
            </w:pPr>
            <w:r w:rsidRPr="00EC08F0">
              <w:rPr>
                <w:b/>
                <w:szCs w:val="24"/>
              </w:rPr>
              <w:t>Does Not Meet Expectations (Poor) Below 80%</w:t>
            </w:r>
          </w:p>
        </w:tc>
      </w:tr>
      <w:tr w:rsidR="00BB7B5D" w14:paraId="0EBA1804" w14:textId="77777777" w:rsidTr="00D27306">
        <w:tc>
          <w:tcPr>
            <w:tcW w:w="1870" w:type="dxa"/>
          </w:tcPr>
          <w:p w14:paraId="68AF9375" w14:textId="77777777" w:rsidR="00BB7B5D" w:rsidRDefault="00BB7B5D" w:rsidP="00D27306">
            <w:pPr>
              <w:rPr>
                <w:b/>
              </w:rPr>
            </w:pPr>
          </w:p>
          <w:p w14:paraId="32B8DE06" w14:textId="77777777" w:rsidR="00BB7B5D" w:rsidRDefault="00BB7B5D" w:rsidP="00D27306">
            <w:pPr>
              <w:overflowPunct/>
              <w:autoSpaceDE/>
              <w:autoSpaceDN/>
              <w:adjustRightInd/>
              <w:textAlignment w:val="auto"/>
              <w:rPr>
                <w:sz w:val="24"/>
                <w:szCs w:val="24"/>
              </w:rPr>
            </w:pPr>
            <w:r w:rsidRPr="00192912">
              <w:rPr>
                <w:b/>
              </w:rPr>
              <w:t>Knowledge of Subject Matter</w:t>
            </w:r>
          </w:p>
        </w:tc>
        <w:tc>
          <w:tcPr>
            <w:tcW w:w="1870" w:type="dxa"/>
          </w:tcPr>
          <w:p w14:paraId="792A62F2" w14:textId="77777777" w:rsidR="00BB7B5D" w:rsidRDefault="00BB7B5D" w:rsidP="00D27306"/>
          <w:p w14:paraId="6A22C4CA" w14:textId="77777777" w:rsidR="00BB7B5D" w:rsidRDefault="00BB7B5D" w:rsidP="00D27306">
            <w:pPr>
              <w:overflowPunct/>
              <w:autoSpaceDE/>
              <w:autoSpaceDN/>
              <w:adjustRightInd/>
              <w:textAlignment w:val="auto"/>
              <w:rPr>
                <w:sz w:val="24"/>
                <w:szCs w:val="24"/>
              </w:rPr>
            </w:pPr>
            <w:r w:rsidRPr="00257482">
              <w:rPr>
                <w:highlight w:val="yellow"/>
              </w:rPr>
              <w:t>Demonstrates above average knowledge of the subject matter.</w:t>
            </w:r>
          </w:p>
        </w:tc>
        <w:tc>
          <w:tcPr>
            <w:tcW w:w="1870" w:type="dxa"/>
          </w:tcPr>
          <w:p w14:paraId="52E4625B" w14:textId="77777777" w:rsidR="00BB7B5D" w:rsidRDefault="00BB7B5D" w:rsidP="00D27306"/>
          <w:p w14:paraId="1E9E2942" w14:textId="77777777" w:rsidR="00BB7B5D" w:rsidRDefault="00BB7B5D" w:rsidP="00D27306">
            <w:pPr>
              <w:overflowPunct/>
              <w:autoSpaceDE/>
              <w:autoSpaceDN/>
              <w:adjustRightInd/>
              <w:textAlignment w:val="auto"/>
              <w:rPr>
                <w:sz w:val="24"/>
                <w:szCs w:val="24"/>
              </w:rPr>
            </w:pPr>
            <w:r w:rsidRPr="00192912">
              <w:t>Demonstrates adequate/ average knowledge of the subject matter.</w:t>
            </w:r>
          </w:p>
        </w:tc>
        <w:tc>
          <w:tcPr>
            <w:tcW w:w="1870" w:type="dxa"/>
          </w:tcPr>
          <w:p w14:paraId="34A1878B" w14:textId="77777777" w:rsidR="00BB7B5D" w:rsidRDefault="00BB7B5D" w:rsidP="00D27306"/>
          <w:p w14:paraId="33D9ACAC" w14:textId="77777777" w:rsidR="00BB7B5D" w:rsidRDefault="00BB7B5D" w:rsidP="00D27306">
            <w:pPr>
              <w:overflowPunct/>
              <w:autoSpaceDE/>
              <w:autoSpaceDN/>
              <w:adjustRightInd/>
              <w:textAlignment w:val="auto"/>
              <w:rPr>
                <w:sz w:val="24"/>
                <w:szCs w:val="24"/>
              </w:rPr>
            </w:pPr>
            <w:r w:rsidRPr="00192912">
              <w:t>Demonstrates below average knowledge of the subject matter.</w:t>
            </w:r>
          </w:p>
        </w:tc>
        <w:tc>
          <w:tcPr>
            <w:tcW w:w="1870" w:type="dxa"/>
          </w:tcPr>
          <w:p w14:paraId="40C21FC5" w14:textId="77777777" w:rsidR="00BB7B5D" w:rsidRDefault="00BB7B5D" w:rsidP="00D27306"/>
          <w:p w14:paraId="7249A7DF" w14:textId="77777777" w:rsidR="00BB7B5D" w:rsidRDefault="00BB7B5D" w:rsidP="00D27306">
            <w:pPr>
              <w:overflowPunct/>
              <w:autoSpaceDE/>
              <w:autoSpaceDN/>
              <w:adjustRightInd/>
              <w:textAlignment w:val="auto"/>
              <w:rPr>
                <w:sz w:val="24"/>
                <w:szCs w:val="24"/>
              </w:rPr>
            </w:pPr>
            <w:r w:rsidRPr="00192912">
              <w:t>Demonstrates a very poor knowledge of the subject matter.</w:t>
            </w:r>
          </w:p>
        </w:tc>
      </w:tr>
      <w:tr w:rsidR="00BB7B5D" w14:paraId="786C6103" w14:textId="77777777" w:rsidTr="00D27306">
        <w:tc>
          <w:tcPr>
            <w:tcW w:w="1870" w:type="dxa"/>
          </w:tcPr>
          <w:p w14:paraId="14380AA0" w14:textId="77777777" w:rsidR="00BB7B5D" w:rsidRDefault="00BB7B5D" w:rsidP="00D27306">
            <w:pPr>
              <w:rPr>
                <w:b/>
              </w:rPr>
            </w:pPr>
          </w:p>
          <w:p w14:paraId="44FC664E" w14:textId="77777777" w:rsidR="00BB7B5D" w:rsidRDefault="00BB7B5D" w:rsidP="00D27306">
            <w:pPr>
              <w:overflowPunct/>
              <w:autoSpaceDE/>
              <w:autoSpaceDN/>
              <w:adjustRightInd/>
              <w:textAlignment w:val="auto"/>
              <w:rPr>
                <w:sz w:val="24"/>
                <w:szCs w:val="24"/>
              </w:rPr>
            </w:pPr>
            <w:r w:rsidRPr="00192912">
              <w:rPr>
                <w:b/>
              </w:rPr>
              <w:t>Poise &amp; Confidence</w:t>
            </w:r>
          </w:p>
        </w:tc>
        <w:tc>
          <w:tcPr>
            <w:tcW w:w="1870" w:type="dxa"/>
          </w:tcPr>
          <w:p w14:paraId="21ED916F" w14:textId="77777777" w:rsidR="00BB7B5D" w:rsidRDefault="00BB7B5D" w:rsidP="00D27306"/>
          <w:p w14:paraId="31F113A9" w14:textId="77777777" w:rsidR="00BB7B5D" w:rsidRDefault="00BB7B5D" w:rsidP="00D27306">
            <w:pPr>
              <w:overflowPunct/>
              <w:autoSpaceDE/>
              <w:autoSpaceDN/>
              <w:adjustRightInd/>
              <w:textAlignment w:val="auto"/>
              <w:rPr>
                <w:sz w:val="24"/>
                <w:szCs w:val="24"/>
              </w:rPr>
            </w:pPr>
            <w:r w:rsidRPr="00257482">
              <w:rPr>
                <w:highlight w:val="yellow"/>
              </w:rPr>
              <w:t>Demonstrates an above average display of poise and confident demeanor while presenting the lesson.</w:t>
            </w:r>
          </w:p>
        </w:tc>
        <w:tc>
          <w:tcPr>
            <w:tcW w:w="1870" w:type="dxa"/>
          </w:tcPr>
          <w:p w14:paraId="088C070D" w14:textId="77777777" w:rsidR="00BB7B5D" w:rsidRDefault="00BB7B5D" w:rsidP="00D27306"/>
          <w:p w14:paraId="7EF72A3A" w14:textId="77777777" w:rsidR="00BB7B5D" w:rsidRDefault="00BB7B5D" w:rsidP="00D27306">
            <w:pPr>
              <w:overflowPunct/>
              <w:autoSpaceDE/>
              <w:autoSpaceDN/>
              <w:adjustRightInd/>
              <w:textAlignment w:val="auto"/>
              <w:rPr>
                <w:sz w:val="24"/>
                <w:szCs w:val="24"/>
              </w:rPr>
            </w:pPr>
            <w:r w:rsidRPr="00192912">
              <w:t xml:space="preserve">Demonstrates an average display of poise and confident demeanor while </w:t>
            </w:r>
            <w:r w:rsidRPr="00192912">
              <w:lastRenderedPageBreak/>
              <w:t>presenting the lesson.</w:t>
            </w:r>
          </w:p>
        </w:tc>
        <w:tc>
          <w:tcPr>
            <w:tcW w:w="1870" w:type="dxa"/>
          </w:tcPr>
          <w:p w14:paraId="6B1BEF39" w14:textId="77777777" w:rsidR="00BB7B5D" w:rsidRDefault="00BB7B5D" w:rsidP="00D27306"/>
          <w:p w14:paraId="29B55D29" w14:textId="77777777" w:rsidR="00BB7B5D" w:rsidRDefault="00BB7B5D" w:rsidP="00D27306">
            <w:pPr>
              <w:overflowPunct/>
              <w:autoSpaceDE/>
              <w:autoSpaceDN/>
              <w:adjustRightInd/>
              <w:textAlignment w:val="auto"/>
              <w:rPr>
                <w:sz w:val="24"/>
                <w:szCs w:val="24"/>
              </w:rPr>
            </w:pPr>
            <w:r w:rsidRPr="00192912">
              <w:t xml:space="preserve">Demonstrates a below average display of poise and confident demeanor while </w:t>
            </w:r>
            <w:r w:rsidRPr="00192912">
              <w:lastRenderedPageBreak/>
              <w:t>presenting the lesson.</w:t>
            </w:r>
          </w:p>
        </w:tc>
        <w:tc>
          <w:tcPr>
            <w:tcW w:w="1870" w:type="dxa"/>
          </w:tcPr>
          <w:p w14:paraId="2DC3C6B0" w14:textId="77777777" w:rsidR="00BB7B5D" w:rsidRDefault="00BB7B5D" w:rsidP="00D27306"/>
          <w:p w14:paraId="4AAA0AC7" w14:textId="77777777" w:rsidR="00BB7B5D" w:rsidRDefault="00BB7B5D" w:rsidP="00D27306">
            <w:pPr>
              <w:overflowPunct/>
              <w:autoSpaceDE/>
              <w:autoSpaceDN/>
              <w:adjustRightInd/>
              <w:textAlignment w:val="auto"/>
              <w:rPr>
                <w:sz w:val="24"/>
                <w:szCs w:val="24"/>
              </w:rPr>
            </w:pPr>
            <w:r w:rsidRPr="00192912">
              <w:t xml:space="preserve">Demonstrates a very poor display of poise and confident demeanor while </w:t>
            </w:r>
            <w:r w:rsidRPr="00192912">
              <w:lastRenderedPageBreak/>
              <w:t>presenting the lesson.</w:t>
            </w:r>
          </w:p>
        </w:tc>
      </w:tr>
      <w:tr w:rsidR="00BB7B5D" w14:paraId="1E4C119D" w14:textId="77777777" w:rsidTr="00D27306">
        <w:tc>
          <w:tcPr>
            <w:tcW w:w="1870" w:type="dxa"/>
          </w:tcPr>
          <w:p w14:paraId="70D29F6E" w14:textId="77777777" w:rsidR="00BB7B5D" w:rsidRDefault="00BB7B5D" w:rsidP="00D27306">
            <w:pPr>
              <w:rPr>
                <w:b/>
              </w:rPr>
            </w:pPr>
          </w:p>
          <w:p w14:paraId="5B3B3C2A" w14:textId="77777777" w:rsidR="00BB7B5D" w:rsidRDefault="00BB7B5D" w:rsidP="00D27306">
            <w:pPr>
              <w:overflowPunct/>
              <w:autoSpaceDE/>
              <w:autoSpaceDN/>
              <w:adjustRightInd/>
              <w:textAlignment w:val="auto"/>
              <w:rPr>
                <w:sz w:val="24"/>
                <w:szCs w:val="24"/>
              </w:rPr>
            </w:pPr>
            <w:r w:rsidRPr="00192912">
              <w:rPr>
                <w:b/>
              </w:rPr>
              <w:t>Creativity</w:t>
            </w:r>
          </w:p>
        </w:tc>
        <w:tc>
          <w:tcPr>
            <w:tcW w:w="1870" w:type="dxa"/>
          </w:tcPr>
          <w:p w14:paraId="0A80052E" w14:textId="77777777" w:rsidR="00BB7B5D" w:rsidRDefault="00BB7B5D" w:rsidP="00D27306"/>
          <w:p w14:paraId="6C537B18" w14:textId="77777777" w:rsidR="00BB7B5D" w:rsidRDefault="00BB7B5D" w:rsidP="00D27306">
            <w:pPr>
              <w:overflowPunct/>
              <w:autoSpaceDE/>
              <w:autoSpaceDN/>
              <w:adjustRightInd/>
              <w:textAlignment w:val="auto"/>
              <w:rPr>
                <w:sz w:val="24"/>
                <w:szCs w:val="24"/>
              </w:rPr>
            </w:pPr>
            <w:r w:rsidRPr="00257482">
              <w:rPr>
                <w:highlight w:val="yellow"/>
              </w:rPr>
              <w:t>Demonstrates an above average ability to use creative and effective teaching methods during the lesson.</w:t>
            </w:r>
          </w:p>
        </w:tc>
        <w:tc>
          <w:tcPr>
            <w:tcW w:w="1870" w:type="dxa"/>
          </w:tcPr>
          <w:p w14:paraId="59A62933" w14:textId="77777777" w:rsidR="00BB7B5D" w:rsidRDefault="00BB7B5D" w:rsidP="00D27306"/>
          <w:p w14:paraId="56876F81" w14:textId="77777777" w:rsidR="00BB7B5D" w:rsidRDefault="00BB7B5D" w:rsidP="00D27306">
            <w:pPr>
              <w:overflowPunct/>
              <w:autoSpaceDE/>
              <w:autoSpaceDN/>
              <w:adjustRightInd/>
              <w:textAlignment w:val="auto"/>
              <w:rPr>
                <w:sz w:val="24"/>
                <w:szCs w:val="24"/>
              </w:rPr>
            </w:pPr>
            <w:r w:rsidRPr="00192912">
              <w:t>Demonstrates an adequate/average ability to use creative and effective teaching methods during the lesson.</w:t>
            </w:r>
          </w:p>
        </w:tc>
        <w:tc>
          <w:tcPr>
            <w:tcW w:w="1870" w:type="dxa"/>
          </w:tcPr>
          <w:p w14:paraId="24CD89DF" w14:textId="77777777" w:rsidR="00BB7B5D" w:rsidRDefault="00BB7B5D" w:rsidP="00D27306"/>
          <w:p w14:paraId="7C2EF9F6" w14:textId="77777777" w:rsidR="00BB7B5D" w:rsidRDefault="00BB7B5D" w:rsidP="00D27306">
            <w:pPr>
              <w:overflowPunct/>
              <w:autoSpaceDE/>
              <w:autoSpaceDN/>
              <w:adjustRightInd/>
              <w:textAlignment w:val="auto"/>
              <w:rPr>
                <w:sz w:val="24"/>
                <w:szCs w:val="24"/>
              </w:rPr>
            </w:pPr>
            <w:r w:rsidRPr="00192912">
              <w:t>Demonstrates a below average ability to use creative and effective teaching methods during the lesson.</w:t>
            </w:r>
          </w:p>
        </w:tc>
        <w:tc>
          <w:tcPr>
            <w:tcW w:w="1870" w:type="dxa"/>
          </w:tcPr>
          <w:p w14:paraId="31385D49" w14:textId="77777777" w:rsidR="00BB7B5D" w:rsidRDefault="00BB7B5D" w:rsidP="00D27306"/>
          <w:p w14:paraId="5A5F8A5E" w14:textId="77777777" w:rsidR="00BB7B5D" w:rsidRDefault="00BB7B5D" w:rsidP="00D27306">
            <w:pPr>
              <w:overflowPunct/>
              <w:autoSpaceDE/>
              <w:autoSpaceDN/>
              <w:adjustRightInd/>
              <w:textAlignment w:val="auto"/>
              <w:rPr>
                <w:sz w:val="24"/>
                <w:szCs w:val="24"/>
              </w:rPr>
            </w:pPr>
            <w:r w:rsidRPr="00192912">
              <w:t>Demonstrates a very poor ability to use creative and effective teaching methods during the lesson.</w:t>
            </w:r>
          </w:p>
        </w:tc>
      </w:tr>
      <w:tr w:rsidR="00BB7B5D" w14:paraId="0DB64A9D" w14:textId="77777777" w:rsidTr="00D27306">
        <w:tc>
          <w:tcPr>
            <w:tcW w:w="1870" w:type="dxa"/>
          </w:tcPr>
          <w:p w14:paraId="674C893A" w14:textId="77777777" w:rsidR="00BB7B5D" w:rsidRDefault="00BB7B5D" w:rsidP="00D27306">
            <w:pPr>
              <w:rPr>
                <w:b/>
              </w:rPr>
            </w:pPr>
          </w:p>
          <w:p w14:paraId="7E396410" w14:textId="77777777" w:rsidR="00BB7B5D" w:rsidRDefault="00BB7B5D" w:rsidP="00D27306">
            <w:pPr>
              <w:overflowPunct/>
              <w:autoSpaceDE/>
              <w:autoSpaceDN/>
              <w:adjustRightInd/>
              <w:textAlignment w:val="auto"/>
              <w:rPr>
                <w:sz w:val="24"/>
                <w:szCs w:val="24"/>
              </w:rPr>
            </w:pPr>
            <w:r w:rsidRPr="00192912">
              <w:rPr>
                <w:b/>
              </w:rPr>
              <w:t>Voice</w:t>
            </w:r>
          </w:p>
        </w:tc>
        <w:tc>
          <w:tcPr>
            <w:tcW w:w="1870" w:type="dxa"/>
          </w:tcPr>
          <w:p w14:paraId="7AC0AC86" w14:textId="77777777" w:rsidR="00BB7B5D" w:rsidRPr="00257482" w:rsidRDefault="00BB7B5D" w:rsidP="00D27306">
            <w:pPr>
              <w:rPr>
                <w:highlight w:val="yellow"/>
              </w:rPr>
            </w:pPr>
          </w:p>
          <w:p w14:paraId="4CA7947A" w14:textId="77777777" w:rsidR="00BB7B5D" w:rsidRPr="00257482" w:rsidRDefault="00BB7B5D" w:rsidP="00D27306">
            <w:pPr>
              <w:overflowPunct/>
              <w:autoSpaceDE/>
              <w:autoSpaceDN/>
              <w:adjustRightInd/>
              <w:textAlignment w:val="auto"/>
              <w:rPr>
                <w:sz w:val="24"/>
                <w:szCs w:val="24"/>
                <w:highlight w:val="yellow"/>
              </w:rPr>
            </w:pPr>
            <w:r w:rsidRPr="00257482">
              <w:rPr>
                <w:highlight w:val="yellow"/>
              </w:rPr>
              <w:t>Speaks using an above average volume level and with clarity.  Also   speaks without using repetition of words or phrases.</w:t>
            </w:r>
          </w:p>
        </w:tc>
        <w:tc>
          <w:tcPr>
            <w:tcW w:w="1870" w:type="dxa"/>
          </w:tcPr>
          <w:p w14:paraId="53F7F9A4" w14:textId="77777777" w:rsidR="00BB7B5D" w:rsidRDefault="00BB7B5D" w:rsidP="00D27306"/>
          <w:p w14:paraId="6B30E2F0" w14:textId="77777777" w:rsidR="00BB7B5D" w:rsidRDefault="00BB7B5D" w:rsidP="00D27306">
            <w:pPr>
              <w:overflowPunct/>
              <w:autoSpaceDE/>
              <w:autoSpaceDN/>
              <w:adjustRightInd/>
              <w:textAlignment w:val="auto"/>
              <w:rPr>
                <w:sz w:val="24"/>
                <w:szCs w:val="24"/>
              </w:rPr>
            </w:pPr>
            <w:r w:rsidRPr="00192912">
              <w:t>Speaks using an adequate/average volume level and with adequate clarity.  Also speaks without using many repetitious words or phrases.</w:t>
            </w:r>
          </w:p>
        </w:tc>
        <w:tc>
          <w:tcPr>
            <w:tcW w:w="1870" w:type="dxa"/>
          </w:tcPr>
          <w:p w14:paraId="4D7F13A3" w14:textId="77777777" w:rsidR="00BB7B5D" w:rsidRDefault="00BB7B5D" w:rsidP="00D27306"/>
          <w:p w14:paraId="1F213733" w14:textId="77777777" w:rsidR="00BB7B5D" w:rsidRDefault="00BB7B5D" w:rsidP="00D27306">
            <w:pPr>
              <w:overflowPunct/>
              <w:autoSpaceDE/>
              <w:autoSpaceDN/>
              <w:adjustRightInd/>
              <w:textAlignment w:val="auto"/>
              <w:rPr>
                <w:sz w:val="24"/>
                <w:szCs w:val="24"/>
              </w:rPr>
            </w:pPr>
            <w:r>
              <w:t>Speaks using a</w:t>
            </w:r>
            <w:r w:rsidRPr="00192912">
              <w:t xml:space="preserve"> below average volume level and is difficult to understand.  Speaks using many repetitious of words or phrases.</w:t>
            </w:r>
          </w:p>
        </w:tc>
        <w:tc>
          <w:tcPr>
            <w:tcW w:w="1870" w:type="dxa"/>
          </w:tcPr>
          <w:p w14:paraId="584F50FB" w14:textId="77777777" w:rsidR="00BB7B5D" w:rsidRDefault="00BB7B5D" w:rsidP="00D27306"/>
          <w:p w14:paraId="75E28286" w14:textId="77777777" w:rsidR="00BB7B5D" w:rsidRDefault="00BB7B5D" w:rsidP="00D27306">
            <w:pPr>
              <w:overflowPunct/>
              <w:autoSpaceDE/>
              <w:autoSpaceDN/>
              <w:adjustRightInd/>
              <w:textAlignment w:val="auto"/>
              <w:rPr>
                <w:sz w:val="24"/>
                <w:szCs w:val="24"/>
              </w:rPr>
            </w:pPr>
            <w:r w:rsidRPr="00192912">
              <w:t>Speaks using a poor volume level and is very difficult to understand.  Speaks using many repetitious words or phrases.</w:t>
            </w:r>
          </w:p>
        </w:tc>
      </w:tr>
      <w:tr w:rsidR="00BB7B5D" w14:paraId="23F636F2" w14:textId="77777777" w:rsidTr="00D27306">
        <w:tc>
          <w:tcPr>
            <w:tcW w:w="1870" w:type="dxa"/>
          </w:tcPr>
          <w:p w14:paraId="25592D4C" w14:textId="77777777" w:rsidR="00BB7B5D" w:rsidRDefault="00BB7B5D" w:rsidP="00D27306">
            <w:pPr>
              <w:rPr>
                <w:b/>
              </w:rPr>
            </w:pPr>
          </w:p>
          <w:p w14:paraId="692B824A" w14:textId="77777777" w:rsidR="00BB7B5D" w:rsidRDefault="00BB7B5D" w:rsidP="00D27306">
            <w:pPr>
              <w:overflowPunct/>
              <w:autoSpaceDE/>
              <w:autoSpaceDN/>
              <w:adjustRightInd/>
              <w:textAlignment w:val="auto"/>
              <w:rPr>
                <w:sz w:val="24"/>
                <w:szCs w:val="24"/>
              </w:rPr>
            </w:pPr>
            <w:r w:rsidRPr="00192912">
              <w:rPr>
                <w:b/>
              </w:rPr>
              <w:t>Eye Contact with Class</w:t>
            </w:r>
          </w:p>
        </w:tc>
        <w:tc>
          <w:tcPr>
            <w:tcW w:w="1870" w:type="dxa"/>
          </w:tcPr>
          <w:p w14:paraId="45324E3D" w14:textId="77777777" w:rsidR="00BB7B5D" w:rsidRDefault="00BB7B5D" w:rsidP="00D27306"/>
          <w:p w14:paraId="35F04F94" w14:textId="77777777" w:rsidR="00BB7B5D" w:rsidRDefault="00BB7B5D" w:rsidP="00D27306">
            <w:pPr>
              <w:overflowPunct/>
              <w:autoSpaceDE/>
              <w:autoSpaceDN/>
              <w:adjustRightInd/>
              <w:textAlignment w:val="auto"/>
              <w:rPr>
                <w:sz w:val="24"/>
                <w:szCs w:val="24"/>
              </w:rPr>
            </w:pPr>
            <w:r w:rsidRPr="00257482">
              <w:rPr>
                <w:highlight w:val="yellow"/>
              </w:rPr>
              <w:t>Demonstrates an above average ability to maintain eye contact with the class/ audience throughout the lesson.</w:t>
            </w:r>
          </w:p>
        </w:tc>
        <w:tc>
          <w:tcPr>
            <w:tcW w:w="1870" w:type="dxa"/>
          </w:tcPr>
          <w:p w14:paraId="5F29BD4D" w14:textId="77777777" w:rsidR="00BB7B5D" w:rsidRDefault="00BB7B5D" w:rsidP="00D27306"/>
          <w:p w14:paraId="5F501953" w14:textId="77777777" w:rsidR="00BB7B5D" w:rsidRDefault="00BB7B5D" w:rsidP="00D27306">
            <w:pPr>
              <w:overflowPunct/>
              <w:autoSpaceDE/>
              <w:autoSpaceDN/>
              <w:adjustRightInd/>
              <w:textAlignment w:val="auto"/>
              <w:rPr>
                <w:sz w:val="24"/>
                <w:szCs w:val="24"/>
              </w:rPr>
            </w:pPr>
            <w:r w:rsidRPr="00192912">
              <w:t>Demonstrates an adequate/average ability to maintain eye contact with the class/ audience throughout the lesson.</w:t>
            </w:r>
          </w:p>
        </w:tc>
        <w:tc>
          <w:tcPr>
            <w:tcW w:w="1870" w:type="dxa"/>
          </w:tcPr>
          <w:p w14:paraId="1EE863A4" w14:textId="77777777" w:rsidR="00BB7B5D" w:rsidRDefault="00BB7B5D" w:rsidP="00D27306"/>
          <w:p w14:paraId="54433FED" w14:textId="77777777" w:rsidR="00BB7B5D" w:rsidRDefault="00BB7B5D" w:rsidP="00D27306">
            <w:pPr>
              <w:overflowPunct/>
              <w:autoSpaceDE/>
              <w:autoSpaceDN/>
              <w:adjustRightInd/>
              <w:textAlignment w:val="auto"/>
              <w:rPr>
                <w:sz w:val="24"/>
                <w:szCs w:val="24"/>
              </w:rPr>
            </w:pPr>
            <w:r w:rsidRPr="00192912">
              <w:t>Demonstrates a below above average ability to maintain eye contact with the class/ audience throughout the lesson.</w:t>
            </w:r>
          </w:p>
        </w:tc>
        <w:tc>
          <w:tcPr>
            <w:tcW w:w="1870" w:type="dxa"/>
          </w:tcPr>
          <w:p w14:paraId="32F84D87" w14:textId="77777777" w:rsidR="00BB7B5D" w:rsidRDefault="00BB7B5D" w:rsidP="00D27306"/>
          <w:p w14:paraId="7AC2F321" w14:textId="77777777" w:rsidR="00BB7B5D" w:rsidRDefault="00BB7B5D" w:rsidP="00D27306">
            <w:pPr>
              <w:overflowPunct/>
              <w:autoSpaceDE/>
              <w:autoSpaceDN/>
              <w:adjustRightInd/>
              <w:textAlignment w:val="auto"/>
              <w:rPr>
                <w:sz w:val="24"/>
                <w:szCs w:val="24"/>
              </w:rPr>
            </w:pPr>
            <w:r w:rsidRPr="00192912">
              <w:t>Demonstrates a very poor ability to maintain eye contact with the class/ audience throughout the lesson.</w:t>
            </w:r>
          </w:p>
        </w:tc>
      </w:tr>
      <w:tr w:rsidR="00BB7B5D" w14:paraId="240AFBEC" w14:textId="77777777" w:rsidTr="00D27306">
        <w:tc>
          <w:tcPr>
            <w:tcW w:w="1870" w:type="dxa"/>
          </w:tcPr>
          <w:p w14:paraId="37A6A26E" w14:textId="77777777" w:rsidR="00BB7B5D" w:rsidRDefault="00BB7B5D" w:rsidP="00D27306">
            <w:pPr>
              <w:rPr>
                <w:b/>
              </w:rPr>
            </w:pPr>
          </w:p>
          <w:p w14:paraId="0EB21880" w14:textId="77777777" w:rsidR="00BB7B5D" w:rsidRDefault="00BB7B5D" w:rsidP="00D27306">
            <w:pPr>
              <w:overflowPunct/>
              <w:autoSpaceDE/>
              <w:autoSpaceDN/>
              <w:adjustRightInd/>
              <w:textAlignment w:val="auto"/>
              <w:rPr>
                <w:sz w:val="24"/>
                <w:szCs w:val="24"/>
              </w:rPr>
            </w:pPr>
            <w:r w:rsidRPr="00192912">
              <w:rPr>
                <w:b/>
              </w:rPr>
              <w:t>Evidence of Clear Preparation</w:t>
            </w:r>
          </w:p>
        </w:tc>
        <w:tc>
          <w:tcPr>
            <w:tcW w:w="1870" w:type="dxa"/>
          </w:tcPr>
          <w:p w14:paraId="6162A55D" w14:textId="77777777" w:rsidR="00BB7B5D" w:rsidRDefault="00BB7B5D" w:rsidP="00D27306"/>
          <w:p w14:paraId="206EC9D6" w14:textId="77777777" w:rsidR="00BB7B5D" w:rsidRDefault="00BB7B5D" w:rsidP="00D27306">
            <w:pPr>
              <w:overflowPunct/>
              <w:autoSpaceDE/>
              <w:autoSpaceDN/>
              <w:adjustRightInd/>
              <w:textAlignment w:val="auto"/>
              <w:rPr>
                <w:sz w:val="24"/>
                <w:szCs w:val="24"/>
              </w:rPr>
            </w:pPr>
            <w:r w:rsidRPr="00257482">
              <w:rPr>
                <w:highlight w:val="yellow"/>
              </w:rPr>
              <w:t>Demonstrates an above average ability to organize and execute the lesson.</w:t>
            </w:r>
            <w:r w:rsidRPr="00192912">
              <w:t xml:space="preserve"> </w:t>
            </w:r>
          </w:p>
        </w:tc>
        <w:tc>
          <w:tcPr>
            <w:tcW w:w="1870" w:type="dxa"/>
          </w:tcPr>
          <w:p w14:paraId="5541E38B" w14:textId="77777777" w:rsidR="00BB7B5D" w:rsidRDefault="00BB7B5D" w:rsidP="00D27306"/>
          <w:p w14:paraId="5BC32C4D" w14:textId="77777777" w:rsidR="00BB7B5D" w:rsidRDefault="00BB7B5D" w:rsidP="00D27306">
            <w:pPr>
              <w:overflowPunct/>
              <w:autoSpaceDE/>
              <w:autoSpaceDN/>
              <w:adjustRightInd/>
              <w:textAlignment w:val="auto"/>
              <w:rPr>
                <w:sz w:val="24"/>
                <w:szCs w:val="24"/>
              </w:rPr>
            </w:pPr>
            <w:r w:rsidRPr="00192912">
              <w:t xml:space="preserve">Demonstrates an adequate/ average ability to organize and execute the lesson. </w:t>
            </w:r>
          </w:p>
        </w:tc>
        <w:tc>
          <w:tcPr>
            <w:tcW w:w="1870" w:type="dxa"/>
          </w:tcPr>
          <w:p w14:paraId="698779E2" w14:textId="77777777" w:rsidR="00BB7B5D" w:rsidRDefault="00BB7B5D" w:rsidP="00D27306"/>
          <w:p w14:paraId="0D5BD33B" w14:textId="77777777" w:rsidR="00BB7B5D" w:rsidRDefault="00BB7B5D" w:rsidP="00D27306">
            <w:pPr>
              <w:overflowPunct/>
              <w:autoSpaceDE/>
              <w:autoSpaceDN/>
              <w:adjustRightInd/>
              <w:textAlignment w:val="auto"/>
              <w:rPr>
                <w:sz w:val="24"/>
                <w:szCs w:val="24"/>
              </w:rPr>
            </w:pPr>
            <w:r w:rsidRPr="00192912">
              <w:t xml:space="preserve">Demonstrates a below average ability to organize and execute the lesson. </w:t>
            </w:r>
          </w:p>
        </w:tc>
        <w:tc>
          <w:tcPr>
            <w:tcW w:w="1870" w:type="dxa"/>
          </w:tcPr>
          <w:p w14:paraId="16C34924" w14:textId="77777777" w:rsidR="00BB7B5D" w:rsidRDefault="00BB7B5D" w:rsidP="00D27306"/>
          <w:p w14:paraId="5CD9A139" w14:textId="77777777" w:rsidR="00BB7B5D" w:rsidRDefault="00BB7B5D" w:rsidP="00D27306">
            <w:pPr>
              <w:overflowPunct/>
              <w:autoSpaceDE/>
              <w:autoSpaceDN/>
              <w:adjustRightInd/>
              <w:textAlignment w:val="auto"/>
              <w:rPr>
                <w:sz w:val="24"/>
                <w:szCs w:val="24"/>
              </w:rPr>
            </w:pPr>
            <w:r w:rsidRPr="00192912">
              <w:t xml:space="preserve">Demonstrates a very poor ability to organize and execute the lesson. </w:t>
            </w:r>
          </w:p>
        </w:tc>
      </w:tr>
      <w:tr w:rsidR="00BB7B5D" w14:paraId="6022DCB2" w14:textId="77777777" w:rsidTr="00D27306">
        <w:tc>
          <w:tcPr>
            <w:tcW w:w="1870" w:type="dxa"/>
          </w:tcPr>
          <w:p w14:paraId="546F5C02" w14:textId="77777777" w:rsidR="00BB7B5D" w:rsidRDefault="00BB7B5D" w:rsidP="00D27306">
            <w:pPr>
              <w:rPr>
                <w:b/>
              </w:rPr>
            </w:pPr>
          </w:p>
          <w:p w14:paraId="4F29994F" w14:textId="77777777" w:rsidR="00BB7B5D" w:rsidRDefault="00BB7B5D" w:rsidP="00D27306">
            <w:pPr>
              <w:overflowPunct/>
              <w:autoSpaceDE/>
              <w:autoSpaceDN/>
              <w:adjustRightInd/>
              <w:textAlignment w:val="auto"/>
              <w:rPr>
                <w:sz w:val="24"/>
                <w:szCs w:val="24"/>
              </w:rPr>
            </w:pPr>
            <w:r w:rsidRPr="00192912">
              <w:rPr>
                <w:b/>
              </w:rPr>
              <w:t>Orderly Sequence</w:t>
            </w:r>
          </w:p>
        </w:tc>
        <w:tc>
          <w:tcPr>
            <w:tcW w:w="1870" w:type="dxa"/>
          </w:tcPr>
          <w:p w14:paraId="09EB4AB6" w14:textId="77777777" w:rsidR="00BB7B5D" w:rsidRPr="00257482" w:rsidRDefault="00BB7B5D" w:rsidP="00D27306">
            <w:pPr>
              <w:rPr>
                <w:highlight w:val="yellow"/>
              </w:rPr>
            </w:pPr>
          </w:p>
          <w:p w14:paraId="229DE7E2" w14:textId="77777777" w:rsidR="00BB7B5D" w:rsidRPr="00257482" w:rsidRDefault="00BB7B5D" w:rsidP="00D27306">
            <w:pPr>
              <w:overflowPunct/>
              <w:autoSpaceDE/>
              <w:autoSpaceDN/>
              <w:adjustRightInd/>
              <w:textAlignment w:val="auto"/>
              <w:rPr>
                <w:sz w:val="24"/>
                <w:szCs w:val="24"/>
                <w:highlight w:val="yellow"/>
              </w:rPr>
            </w:pPr>
            <w:r w:rsidRPr="00257482">
              <w:rPr>
                <w:highlight w:val="yellow"/>
              </w:rPr>
              <w:t>The logical progression of the lesson topics is demonstrated with above average mastery.  The lesson easily flows well from topic to topic.</w:t>
            </w:r>
          </w:p>
        </w:tc>
        <w:tc>
          <w:tcPr>
            <w:tcW w:w="1870" w:type="dxa"/>
          </w:tcPr>
          <w:p w14:paraId="1ED592AF" w14:textId="77777777" w:rsidR="00BB7B5D" w:rsidRDefault="00BB7B5D" w:rsidP="00D27306"/>
          <w:p w14:paraId="0269054A" w14:textId="77777777" w:rsidR="00BB7B5D" w:rsidRDefault="00BB7B5D" w:rsidP="00D27306">
            <w:pPr>
              <w:overflowPunct/>
              <w:autoSpaceDE/>
              <w:autoSpaceDN/>
              <w:adjustRightInd/>
              <w:textAlignment w:val="auto"/>
              <w:rPr>
                <w:sz w:val="24"/>
                <w:szCs w:val="24"/>
              </w:rPr>
            </w:pPr>
            <w:r w:rsidRPr="00192912">
              <w:t>The logical progression of the lesson topics is demonstrated with average/adequate competency.  The lesson adequately flows from topic to topic.</w:t>
            </w:r>
          </w:p>
        </w:tc>
        <w:tc>
          <w:tcPr>
            <w:tcW w:w="1870" w:type="dxa"/>
          </w:tcPr>
          <w:p w14:paraId="11FCA6D3" w14:textId="77777777" w:rsidR="00BB7B5D" w:rsidRDefault="00BB7B5D" w:rsidP="00D27306"/>
          <w:p w14:paraId="2498B650" w14:textId="77777777" w:rsidR="00BB7B5D" w:rsidRDefault="00BB7B5D" w:rsidP="00D27306">
            <w:pPr>
              <w:overflowPunct/>
              <w:autoSpaceDE/>
              <w:autoSpaceDN/>
              <w:adjustRightInd/>
              <w:textAlignment w:val="auto"/>
              <w:rPr>
                <w:sz w:val="24"/>
                <w:szCs w:val="24"/>
              </w:rPr>
            </w:pPr>
            <w:r w:rsidRPr="00192912">
              <w:t>The logical progression of the lesson topics is demonstrated with below average competency.  The lesson does not adequately flow from topic to topic.</w:t>
            </w:r>
          </w:p>
        </w:tc>
        <w:tc>
          <w:tcPr>
            <w:tcW w:w="1870" w:type="dxa"/>
          </w:tcPr>
          <w:p w14:paraId="1196D463" w14:textId="77777777" w:rsidR="00BB7B5D" w:rsidRDefault="00BB7B5D" w:rsidP="00D27306"/>
          <w:p w14:paraId="625E8BB7" w14:textId="77777777" w:rsidR="00BB7B5D" w:rsidRDefault="00BB7B5D" w:rsidP="00D27306">
            <w:pPr>
              <w:overflowPunct/>
              <w:autoSpaceDE/>
              <w:autoSpaceDN/>
              <w:adjustRightInd/>
              <w:textAlignment w:val="auto"/>
              <w:rPr>
                <w:sz w:val="24"/>
                <w:szCs w:val="24"/>
              </w:rPr>
            </w:pPr>
            <w:r w:rsidRPr="00192912">
              <w:t>The logical progression of the le</w:t>
            </w:r>
            <w:r>
              <w:t xml:space="preserve">sson is demonstrated with poor </w:t>
            </w:r>
            <w:r w:rsidRPr="00192912">
              <w:t>competency.  The lesson does not adequately flow from topic to topic.</w:t>
            </w:r>
          </w:p>
        </w:tc>
      </w:tr>
      <w:tr w:rsidR="00BB7B5D" w14:paraId="59E428EE" w14:textId="77777777" w:rsidTr="00D27306">
        <w:tc>
          <w:tcPr>
            <w:tcW w:w="1870" w:type="dxa"/>
          </w:tcPr>
          <w:p w14:paraId="3479841D" w14:textId="77777777" w:rsidR="00BB7B5D" w:rsidRDefault="00BB7B5D" w:rsidP="00D27306">
            <w:pPr>
              <w:rPr>
                <w:b/>
              </w:rPr>
            </w:pPr>
          </w:p>
          <w:p w14:paraId="34CE1225" w14:textId="77777777" w:rsidR="00BB7B5D" w:rsidRDefault="00BB7B5D" w:rsidP="00D27306">
            <w:pPr>
              <w:overflowPunct/>
              <w:autoSpaceDE/>
              <w:autoSpaceDN/>
              <w:adjustRightInd/>
              <w:textAlignment w:val="auto"/>
              <w:rPr>
                <w:sz w:val="24"/>
                <w:szCs w:val="24"/>
              </w:rPr>
            </w:pPr>
            <w:r w:rsidRPr="00192912">
              <w:rPr>
                <w:b/>
              </w:rPr>
              <w:t>PowerPoint or other visuals (Dry Erase Board, handouts, etc.)</w:t>
            </w:r>
          </w:p>
        </w:tc>
        <w:tc>
          <w:tcPr>
            <w:tcW w:w="1870" w:type="dxa"/>
          </w:tcPr>
          <w:p w14:paraId="609AE577" w14:textId="77777777" w:rsidR="00BB7B5D" w:rsidRPr="00257482" w:rsidRDefault="00BB7B5D" w:rsidP="00D27306">
            <w:pPr>
              <w:rPr>
                <w:highlight w:val="yellow"/>
              </w:rPr>
            </w:pPr>
          </w:p>
          <w:p w14:paraId="3161DFC5" w14:textId="77777777" w:rsidR="00BB7B5D" w:rsidRPr="00257482" w:rsidRDefault="00BB7B5D" w:rsidP="00D27306">
            <w:pPr>
              <w:overflowPunct/>
              <w:autoSpaceDE/>
              <w:autoSpaceDN/>
              <w:adjustRightInd/>
              <w:textAlignment w:val="auto"/>
              <w:rPr>
                <w:sz w:val="24"/>
                <w:szCs w:val="24"/>
                <w:highlight w:val="yellow"/>
              </w:rPr>
            </w:pPr>
            <w:r w:rsidRPr="00257482">
              <w:rPr>
                <w:highlight w:val="yellow"/>
              </w:rPr>
              <w:t>Excellent application of visual and organizational principles in material presentation</w:t>
            </w:r>
          </w:p>
        </w:tc>
        <w:tc>
          <w:tcPr>
            <w:tcW w:w="1870" w:type="dxa"/>
          </w:tcPr>
          <w:p w14:paraId="12D264BB" w14:textId="77777777" w:rsidR="00BB7B5D" w:rsidRDefault="00BB7B5D" w:rsidP="00D27306"/>
          <w:p w14:paraId="2C6F1D72" w14:textId="77777777" w:rsidR="00BB7B5D" w:rsidRDefault="00BB7B5D" w:rsidP="00D27306">
            <w:pPr>
              <w:overflowPunct/>
              <w:autoSpaceDE/>
              <w:autoSpaceDN/>
              <w:adjustRightInd/>
              <w:textAlignment w:val="auto"/>
              <w:rPr>
                <w:sz w:val="24"/>
                <w:szCs w:val="24"/>
              </w:rPr>
            </w:pPr>
            <w:r w:rsidRPr="00192912">
              <w:t>Adequate application of visual and organizational principles in material presentation</w:t>
            </w:r>
          </w:p>
        </w:tc>
        <w:tc>
          <w:tcPr>
            <w:tcW w:w="1870" w:type="dxa"/>
          </w:tcPr>
          <w:p w14:paraId="3DC96B24" w14:textId="77777777" w:rsidR="00BB7B5D" w:rsidRDefault="00BB7B5D" w:rsidP="00D27306"/>
          <w:p w14:paraId="73201DEA" w14:textId="77777777" w:rsidR="00BB7B5D" w:rsidRDefault="00BB7B5D" w:rsidP="00D27306">
            <w:pPr>
              <w:overflowPunct/>
              <w:autoSpaceDE/>
              <w:autoSpaceDN/>
              <w:adjustRightInd/>
              <w:textAlignment w:val="auto"/>
              <w:rPr>
                <w:sz w:val="24"/>
                <w:szCs w:val="24"/>
              </w:rPr>
            </w:pPr>
            <w:r w:rsidRPr="00192912">
              <w:t>Below average application of visual and organizational principles in material presentation</w:t>
            </w:r>
          </w:p>
        </w:tc>
        <w:tc>
          <w:tcPr>
            <w:tcW w:w="1870" w:type="dxa"/>
          </w:tcPr>
          <w:p w14:paraId="3228920B" w14:textId="77777777" w:rsidR="00BB7B5D" w:rsidRDefault="00BB7B5D" w:rsidP="00D27306"/>
          <w:p w14:paraId="59778989" w14:textId="77777777" w:rsidR="00BB7B5D" w:rsidRDefault="00BB7B5D" w:rsidP="00D27306">
            <w:pPr>
              <w:overflowPunct/>
              <w:autoSpaceDE/>
              <w:autoSpaceDN/>
              <w:adjustRightInd/>
              <w:textAlignment w:val="auto"/>
              <w:rPr>
                <w:sz w:val="24"/>
                <w:szCs w:val="24"/>
              </w:rPr>
            </w:pPr>
            <w:r w:rsidRPr="00192912">
              <w:t>Poor application of visual and organizational principles in material presentation</w:t>
            </w:r>
          </w:p>
        </w:tc>
      </w:tr>
      <w:tr w:rsidR="00BB7B5D" w14:paraId="02776CD3" w14:textId="77777777" w:rsidTr="00D27306">
        <w:tc>
          <w:tcPr>
            <w:tcW w:w="1870" w:type="dxa"/>
          </w:tcPr>
          <w:p w14:paraId="21031C56" w14:textId="77777777" w:rsidR="00BB7B5D" w:rsidRDefault="00BB7B5D" w:rsidP="00D27306">
            <w:pPr>
              <w:rPr>
                <w:b/>
              </w:rPr>
            </w:pPr>
          </w:p>
          <w:p w14:paraId="0F62DBF9" w14:textId="77777777" w:rsidR="00BB7B5D" w:rsidRDefault="00BB7B5D" w:rsidP="00D27306">
            <w:pPr>
              <w:overflowPunct/>
              <w:autoSpaceDE/>
              <w:autoSpaceDN/>
              <w:adjustRightInd/>
              <w:textAlignment w:val="auto"/>
              <w:rPr>
                <w:sz w:val="24"/>
                <w:szCs w:val="24"/>
              </w:rPr>
            </w:pPr>
            <w:r>
              <w:rPr>
                <w:b/>
              </w:rPr>
              <w:lastRenderedPageBreak/>
              <w:t>Comments on Didactic Aspects</w:t>
            </w:r>
          </w:p>
        </w:tc>
        <w:tc>
          <w:tcPr>
            <w:tcW w:w="1870" w:type="dxa"/>
          </w:tcPr>
          <w:p w14:paraId="5E9D92EE" w14:textId="77777777" w:rsidR="00BB7B5D" w:rsidRDefault="00BB7B5D" w:rsidP="00D27306">
            <w:pPr>
              <w:overflowPunct/>
              <w:autoSpaceDE/>
              <w:autoSpaceDN/>
              <w:adjustRightInd/>
              <w:textAlignment w:val="auto"/>
              <w:rPr>
                <w:sz w:val="24"/>
                <w:szCs w:val="24"/>
              </w:rPr>
            </w:pPr>
          </w:p>
        </w:tc>
        <w:tc>
          <w:tcPr>
            <w:tcW w:w="1870" w:type="dxa"/>
          </w:tcPr>
          <w:p w14:paraId="5E1AAC7F" w14:textId="77777777" w:rsidR="00BB7B5D" w:rsidRDefault="00BB7B5D" w:rsidP="00D27306">
            <w:pPr>
              <w:overflowPunct/>
              <w:autoSpaceDE/>
              <w:autoSpaceDN/>
              <w:adjustRightInd/>
              <w:textAlignment w:val="auto"/>
              <w:rPr>
                <w:sz w:val="24"/>
                <w:szCs w:val="24"/>
              </w:rPr>
            </w:pPr>
          </w:p>
        </w:tc>
        <w:tc>
          <w:tcPr>
            <w:tcW w:w="1870" w:type="dxa"/>
          </w:tcPr>
          <w:p w14:paraId="40585D87" w14:textId="77777777" w:rsidR="00BB7B5D" w:rsidRDefault="00BB7B5D" w:rsidP="00D27306">
            <w:pPr>
              <w:overflowPunct/>
              <w:autoSpaceDE/>
              <w:autoSpaceDN/>
              <w:adjustRightInd/>
              <w:textAlignment w:val="auto"/>
              <w:rPr>
                <w:sz w:val="24"/>
                <w:szCs w:val="24"/>
              </w:rPr>
            </w:pPr>
          </w:p>
        </w:tc>
        <w:tc>
          <w:tcPr>
            <w:tcW w:w="1870" w:type="dxa"/>
          </w:tcPr>
          <w:p w14:paraId="1908D245" w14:textId="77777777" w:rsidR="00BB7B5D" w:rsidRDefault="00BB7B5D" w:rsidP="00D27306">
            <w:pPr>
              <w:overflowPunct/>
              <w:autoSpaceDE/>
              <w:autoSpaceDN/>
              <w:adjustRightInd/>
              <w:textAlignment w:val="auto"/>
              <w:rPr>
                <w:sz w:val="24"/>
                <w:szCs w:val="24"/>
              </w:rPr>
            </w:pPr>
          </w:p>
        </w:tc>
      </w:tr>
      <w:tr w:rsidR="00BB7B5D" w14:paraId="7ED434CE" w14:textId="77777777" w:rsidTr="00D27306">
        <w:tc>
          <w:tcPr>
            <w:tcW w:w="1870" w:type="dxa"/>
          </w:tcPr>
          <w:p w14:paraId="3A968044" w14:textId="77777777" w:rsidR="00BB7B5D" w:rsidRPr="008C14B7" w:rsidRDefault="00BB7B5D" w:rsidP="00D27306">
            <w:pPr>
              <w:rPr>
                <w:b/>
              </w:rPr>
            </w:pPr>
          </w:p>
          <w:p w14:paraId="3AC39197" w14:textId="77777777" w:rsidR="00BB7B5D" w:rsidRPr="008C14B7" w:rsidRDefault="00BB7B5D" w:rsidP="00D27306">
            <w:pPr>
              <w:rPr>
                <w:b/>
              </w:rPr>
            </w:pPr>
            <w:r w:rsidRPr="008C14B7">
              <w:rPr>
                <w:b/>
              </w:rPr>
              <w:t>Setting Up Active Learning Exercise or Demonstration for class</w:t>
            </w:r>
          </w:p>
          <w:p w14:paraId="7BB51303" w14:textId="77777777" w:rsidR="00BB7B5D" w:rsidRPr="008C14B7" w:rsidRDefault="00BB7B5D" w:rsidP="00D27306">
            <w:pPr>
              <w:rPr>
                <w:b/>
              </w:rPr>
            </w:pPr>
          </w:p>
          <w:p w14:paraId="6CA74D07" w14:textId="77777777" w:rsidR="00BB7B5D" w:rsidRDefault="00BB7B5D" w:rsidP="00D27306">
            <w:pPr>
              <w:overflowPunct/>
              <w:autoSpaceDE/>
              <w:autoSpaceDN/>
              <w:adjustRightInd/>
              <w:textAlignment w:val="auto"/>
              <w:rPr>
                <w:sz w:val="24"/>
                <w:szCs w:val="24"/>
              </w:rPr>
            </w:pPr>
          </w:p>
        </w:tc>
        <w:tc>
          <w:tcPr>
            <w:tcW w:w="1870" w:type="dxa"/>
          </w:tcPr>
          <w:p w14:paraId="6942F7F5" w14:textId="77777777" w:rsidR="00BB7B5D" w:rsidRPr="00257482" w:rsidRDefault="00BB7B5D" w:rsidP="00D27306">
            <w:pPr>
              <w:rPr>
                <w:highlight w:val="yellow"/>
              </w:rPr>
            </w:pPr>
          </w:p>
          <w:p w14:paraId="492F59EE" w14:textId="77777777" w:rsidR="00BB7B5D" w:rsidRPr="00257482" w:rsidRDefault="00BB7B5D" w:rsidP="00D27306">
            <w:pPr>
              <w:overflowPunct/>
              <w:autoSpaceDE/>
              <w:autoSpaceDN/>
              <w:adjustRightInd/>
              <w:textAlignment w:val="auto"/>
              <w:rPr>
                <w:sz w:val="24"/>
                <w:szCs w:val="24"/>
                <w:highlight w:val="yellow"/>
              </w:rPr>
            </w:pPr>
            <w:r w:rsidRPr="00257482">
              <w:rPr>
                <w:highlight w:val="yellow"/>
              </w:rPr>
              <w:t>The future professor shows above average ability in introducing and explaining the active learning exercise or demonstration for the class.  The flow feels natural to the lesson.</w:t>
            </w:r>
          </w:p>
        </w:tc>
        <w:tc>
          <w:tcPr>
            <w:tcW w:w="1870" w:type="dxa"/>
          </w:tcPr>
          <w:p w14:paraId="3899D6D4" w14:textId="77777777" w:rsidR="00BB7B5D" w:rsidRDefault="00BB7B5D" w:rsidP="00D27306"/>
          <w:p w14:paraId="00D354EB" w14:textId="77777777" w:rsidR="00BB7B5D" w:rsidRDefault="00BB7B5D" w:rsidP="00D27306">
            <w:pPr>
              <w:overflowPunct/>
              <w:autoSpaceDE/>
              <w:autoSpaceDN/>
              <w:adjustRightInd/>
              <w:textAlignment w:val="auto"/>
              <w:rPr>
                <w:sz w:val="24"/>
                <w:szCs w:val="24"/>
              </w:rPr>
            </w:pPr>
            <w:r w:rsidRPr="008C14B7">
              <w:t>The future professor demonstrates average ability in introducing and explaining the active learning exercise or demonstration for the class.  The flow feels acceptable to the lesson.</w:t>
            </w:r>
          </w:p>
        </w:tc>
        <w:tc>
          <w:tcPr>
            <w:tcW w:w="1870" w:type="dxa"/>
          </w:tcPr>
          <w:p w14:paraId="466D5CF0" w14:textId="77777777" w:rsidR="00BB7B5D" w:rsidRDefault="00BB7B5D" w:rsidP="00D27306"/>
          <w:p w14:paraId="6C934B69" w14:textId="77777777" w:rsidR="00BB7B5D" w:rsidRDefault="00BB7B5D" w:rsidP="00D27306">
            <w:pPr>
              <w:overflowPunct/>
              <w:autoSpaceDE/>
              <w:autoSpaceDN/>
              <w:adjustRightInd/>
              <w:textAlignment w:val="auto"/>
              <w:rPr>
                <w:sz w:val="24"/>
                <w:szCs w:val="24"/>
              </w:rPr>
            </w:pPr>
            <w:r w:rsidRPr="008C14B7">
              <w:t>The future professor demonstrates below average ability in introducing and explaining the active learning exercise or demonstration for the class.  The flow feels unnatural to the lesson.</w:t>
            </w:r>
          </w:p>
        </w:tc>
        <w:tc>
          <w:tcPr>
            <w:tcW w:w="1870" w:type="dxa"/>
          </w:tcPr>
          <w:p w14:paraId="69C0F9D9" w14:textId="77777777" w:rsidR="00BB7B5D" w:rsidRDefault="00BB7B5D" w:rsidP="00D27306"/>
          <w:p w14:paraId="2B3DD9AB" w14:textId="77777777" w:rsidR="00BB7B5D" w:rsidRDefault="00BB7B5D" w:rsidP="00D27306">
            <w:pPr>
              <w:overflowPunct/>
              <w:autoSpaceDE/>
              <w:autoSpaceDN/>
              <w:adjustRightInd/>
              <w:textAlignment w:val="auto"/>
              <w:rPr>
                <w:sz w:val="24"/>
                <w:szCs w:val="24"/>
              </w:rPr>
            </w:pPr>
            <w:r w:rsidRPr="008C14B7">
              <w:t>The future professor demonstrates poor ability in introducing and explaining the active learning exercise or demonstration for the class.  The flow feels very unnatural to the lesson.</w:t>
            </w:r>
          </w:p>
        </w:tc>
      </w:tr>
      <w:tr w:rsidR="00BB7B5D" w14:paraId="45EFCFBB" w14:textId="77777777" w:rsidTr="00D27306">
        <w:tc>
          <w:tcPr>
            <w:tcW w:w="1870" w:type="dxa"/>
          </w:tcPr>
          <w:p w14:paraId="2DFAD22D" w14:textId="77777777" w:rsidR="00BB7B5D" w:rsidRDefault="00BB7B5D" w:rsidP="00D27306">
            <w:pPr>
              <w:rPr>
                <w:b/>
              </w:rPr>
            </w:pPr>
          </w:p>
          <w:p w14:paraId="0A5DCE42" w14:textId="77777777" w:rsidR="00BB7B5D" w:rsidRDefault="00BB7B5D" w:rsidP="00D27306">
            <w:pPr>
              <w:overflowPunct/>
              <w:autoSpaceDE/>
              <w:autoSpaceDN/>
              <w:adjustRightInd/>
              <w:textAlignment w:val="auto"/>
              <w:rPr>
                <w:sz w:val="24"/>
                <w:szCs w:val="24"/>
              </w:rPr>
            </w:pPr>
            <w:r w:rsidRPr="008C14B7">
              <w:rPr>
                <w:b/>
              </w:rPr>
              <w:t>Implementation of Active Learning Activity or Demonstration for class</w:t>
            </w:r>
          </w:p>
        </w:tc>
        <w:tc>
          <w:tcPr>
            <w:tcW w:w="1870" w:type="dxa"/>
          </w:tcPr>
          <w:p w14:paraId="4BBE7F82" w14:textId="77777777" w:rsidR="00BB7B5D" w:rsidRPr="00257482" w:rsidRDefault="00BB7B5D" w:rsidP="00D27306">
            <w:pPr>
              <w:rPr>
                <w:highlight w:val="yellow"/>
              </w:rPr>
            </w:pPr>
          </w:p>
          <w:p w14:paraId="662E8DA5" w14:textId="77777777" w:rsidR="00BB7B5D" w:rsidRPr="00257482" w:rsidRDefault="00BB7B5D" w:rsidP="00D27306">
            <w:pPr>
              <w:overflowPunct/>
              <w:autoSpaceDE/>
              <w:autoSpaceDN/>
              <w:adjustRightInd/>
              <w:textAlignment w:val="auto"/>
              <w:rPr>
                <w:sz w:val="24"/>
                <w:szCs w:val="24"/>
                <w:highlight w:val="yellow"/>
              </w:rPr>
            </w:pPr>
            <w:r w:rsidRPr="00257482">
              <w:rPr>
                <w:highlight w:val="yellow"/>
              </w:rPr>
              <w:t>The future professor has an above average ability to effectively implement the active learning activity or demonstration.</w:t>
            </w:r>
          </w:p>
        </w:tc>
        <w:tc>
          <w:tcPr>
            <w:tcW w:w="1870" w:type="dxa"/>
          </w:tcPr>
          <w:p w14:paraId="22FCD09B" w14:textId="77777777" w:rsidR="00BB7B5D" w:rsidRDefault="00BB7B5D" w:rsidP="00D27306"/>
          <w:p w14:paraId="57DB7FBB" w14:textId="77777777" w:rsidR="00BB7B5D" w:rsidRDefault="00BB7B5D" w:rsidP="00D27306">
            <w:pPr>
              <w:overflowPunct/>
              <w:autoSpaceDE/>
              <w:autoSpaceDN/>
              <w:adjustRightInd/>
              <w:textAlignment w:val="auto"/>
              <w:rPr>
                <w:sz w:val="24"/>
                <w:szCs w:val="24"/>
              </w:rPr>
            </w:pPr>
            <w:r w:rsidRPr="008C14B7">
              <w:t>The future professor has an adequate/average ability to effectively implement the active learning activity or demonstration.</w:t>
            </w:r>
          </w:p>
        </w:tc>
        <w:tc>
          <w:tcPr>
            <w:tcW w:w="1870" w:type="dxa"/>
          </w:tcPr>
          <w:p w14:paraId="1AC01655" w14:textId="77777777" w:rsidR="00BB7B5D" w:rsidRDefault="00BB7B5D" w:rsidP="00D27306"/>
          <w:p w14:paraId="562575D9" w14:textId="77777777" w:rsidR="00BB7B5D" w:rsidRDefault="00BB7B5D" w:rsidP="00D27306">
            <w:pPr>
              <w:overflowPunct/>
              <w:autoSpaceDE/>
              <w:autoSpaceDN/>
              <w:adjustRightInd/>
              <w:textAlignment w:val="auto"/>
              <w:rPr>
                <w:sz w:val="24"/>
                <w:szCs w:val="24"/>
              </w:rPr>
            </w:pPr>
            <w:r w:rsidRPr="008C14B7">
              <w:t>The future professor has a below average ability to effectively implement the active learning activity or demonstration.</w:t>
            </w:r>
          </w:p>
        </w:tc>
        <w:tc>
          <w:tcPr>
            <w:tcW w:w="1870" w:type="dxa"/>
          </w:tcPr>
          <w:p w14:paraId="7626DDCB" w14:textId="77777777" w:rsidR="00BB7B5D" w:rsidRDefault="00BB7B5D" w:rsidP="00D27306"/>
          <w:p w14:paraId="4C17BE64" w14:textId="77777777" w:rsidR="00BB7B5D" w:rsidRDefault="00BB7B5D" w:rsidP="00D27306">
            <w:pPr>
              <w:overflowPunct/>
              <w:autoSpaceDE/>
              <w:autoSpaceDN/>
              <w:adjustRightInd/>
              <w:textAlignment w:val="auto"/>
              <w:rPr>
                <w:sz w:val="24"/>
                <w:szCs w:val="24"/>
              </w:rPr>
            </w:pPr>
            <w:r w:rsidRPr="008C14B7">
              <w:t>The future professor has a very poor ability to effectively implement the active learning activity or demonstration.</w:t>
            </w:r>
          </w:p>
        </w:tc>
      </w:tr>
      <w:tr w:rsidR="00BB7B5D" w14:paraId="7C2805E5" w14:textId="77777777" w:rsidTr="00D27306">
        <w:tc>
          <w:tcPr>
            <w:tcW w:w="1870" w:type="dxa"/>
          </w:tcPr>
          <w:p w14:paraId="1C0104C3" w14:textId="77777777" w:rsidR="00BB7B5D" w:rsidRDefault="00BB7B5D" w:rsidP="00D27306">
            <w:pPr>
              <w:rPr>
                <w:b/>
              </w:rPr>
            </w:pPr>
          </w:p>
          <w:p w14:paraId="6E207FC8" w14:textId="77777777" w:rsidR="00BB7B5D" w:rsidRDefault="00BB7B5D" w:rsidP="00D27306">
            <w:pPr>
              <w:rPr>
                <w:b/>
              </w:rPr>
            </w:pPr>
            <w:r w:rsidRPr="008C14B7">
              <w:rPr>
                <w:b/>
              </w:rPr>
              <w:t>Processing of Active Learning Exercise or Demonstration with the class</w:t>
            </w:r>
          </w:p>
        </w:tc>
        <w:tc>
          <w:tcPr>
            <w:tcW w:w="1870" w:type="dxa"/>
          </w:tcPr>
          <w:p w14:paraId="6FD31EC7" w14:textId="77777777" w:rsidR="00BB7B5D" w:rsidRPr="00257482" w:rsidRDefault="00BB7B5D" w:rsidP="00D27306">
            <w:pPr>
              <w:rPr>
                <w:highlight w:val="yellow"/>
              </w:rPr>
            </w:pPr>
          </w:p>
          <w:p w14:paraId="1150B3B4" w14:textId="77777777" w:rsidR="00BB7B5D" w:rsidRPr="00257482" w:rsidRDefault="00BB7B5D" w:rsidP="00D27306">
            <w:pPr>
              <w:rPr>
                <w:highlight w:val="yellow"/>
              </w:rPr>
            </w:pPr>
            <w:r w:rsidRPr="00257482">
              <w:rPr>
                <w:highlight w:val="yellow"/>
              </w:rPr>
              <w:t>The future professor shows an above average ability to process the active learning exercise or demonstration for the class.</w:t>
            </w:r>
          </w:p>
        </w:tc>
        <w:tc>
          <w:tcPr>
            <w:tcW w:w="1870" w:type="dxa"/>
          </w:tcPr>
          <w:p w14:paraId="600ABA29" w14:textId="77777777" w:rsidR="00BB7B5D" w:rsidRDefault="00BB7B5D" w:rsidP="00D27306"/>
          <w:p w14:paraId="16949276" w14:textId="77777777" w:rsidR="00BB7B5D" w:rsidRDefault="00BB7B5D" w:rsidP="00D27306">
            <w:r w:rsidRPr="008C14B7">
              <w:t>The future professor demonstrates an average ability to process the active learning exercise or demonstration for the class.</w:t>
            </w:r>
          </w:p>
        </w:tc>
        <w:tc>
          <w:tcPr>
            <w:tcW w:w="1870" w:type="dxa"/>
          </w:tcPr>
          <w:p w14:paraId="5CC36AFE" w14:textId="77777777" w:rsidR="00BB7B5D" w:rsidRDefault="00BB7B5D" w:rsidP="00D27306"/>
          <w:p w14:paraId="4FEC7FF8" w14:textId="77777777" w:rsidR="00BB7B5D" w:rsidRDefault="00BB7B5D" w:rsidP="00D27306">
            <w:r w:rsidRPr="008C14B7">
              <w:t>The future professor exhibits a below average ability to process the active learning exercise or demonstration for the class.</w:t>
            </w:r>
          </w:p>
        </w:tc>
        <w:tc>
          <w:tcPr>
            <w:tcW w:w="1870" w:type="dxa"/>
          </w:tcPr>
          <w:p w14:paraId="3EF623F0" w14:textId="77777777" w:rsidR="00BB7B5D" w:rsidRDefault="00BB7B5D" w:rsidP="00D27306"/>
          <w:p w14:paraId="03CD75AC" w14:textId="77777777" w:rsidR="00BB7B5D" w:rsidRDefault="00BB7B5D" w:rsidP="00D27306">
            <w:r w:rsidRPr="008C14B7">
              <w:t xml:space="preserve">The future professor reflects a </w:t>
            </w:r>
            <w:r>
              <w:t>poor</w:t>
            </w:r>
            <w:r w:rsidRPr="008C14B7">
              <w:t xml:space="preserve"> ability to process the active learning exercise or demonstration for the class.</w:t>
            </w:r>
          </w:p>
        </w:tc>
      </w:tr>
      <w:tr w:rsidR="00BB7B5D" w14:paraId="0F9A4C70" w14:textId="77777777" w:rsidTr="00D27306">
        <w:tc>
          <w:tcPr>
            <w:tcW w:w="1870" w:type="dxa"/>
          </w:tcPr>
          <w:p w14:paraId="26772E29" w14:textId="77777777" w:rsidR="00BB7B5D" w:rsidRDefault="00BB7B5D" w:rsidP="00D27306">
            <w:pPr>
              <w:rPr>
                <w:b/>
              </w:rPr>
            </w:pPr>
          </w:p>
          <w:p w14:paraId="45329A0F" w14:textId="77777777" w:rsidR="00BB7B5D" w:rsidRDefault="00BB7B5D" w:rsidP="00D27306">
            <w:pPr>
              <w:rPr>
                <w:b/>
              </w:rPr>
            </w:pPr>
            <w:r w:rsidRPr="008C14B7">
              <w:rPr>
                <w:b/>
              </w:rPr>
              <w:t>Comments on Active Learning Activity or Class Demonstration Aspects</w:t>
            </w:r>
          </w:p>
        </w:tc>
        <w:tc>
          <w:tcPr>
            <w:tcW w:w="1870" w:type="dxa"/>
          </w:tcPr>
          <w:p w14:paraId="5B90C86C" w14:textId="77777777" w:rsidR="00BB7B5D" w:rsidRDefault="00BB7B5D" w:rsidP="00D27306"/>
          <w:p w14:paraId="6C18E667" w14:textId="48FCE7BE" w:rsidR="00257482" w:rsidRDefault="005A3088" w:rsidP="00D27306">
            <w:r>
              <w:t xml:space="preserve">With only 30 minutes, this lesson was limited in its material. There was too much material in the previous lesson. This reduction allowed </w:t>
            </w:r>
            <w:r w:rsidR="00575557">
              <w:t xml:space="preserve">more interaction through games and </w:t>
            </w:r>
            <w:commentRangeStart w:id="6"/>
            <w:r w:rsidR="00575557">
              <w:t>technology</w:t>
            </w:r>
            <w:commentRangeEnd w:id="6"/>
            <w:r w:rsidR="0075304F">
              <w:rPr>
                <w:rStyle w:val="CommentReference"/>
              </w:rPr>
              <w:commentReference w:id="6"/>
            </w:r>
            <w:r w:rsidR="00575557">
              <w:t xml:space="preserve">. </w:t>
            </w:r>
          </w:p>
          <w:p w14:paraId="414D1002" w14:textId="2C03EA9B" w:rsidR="00257482" w:rsidRPr="00257482" w:rsidRDefault="00575557" w:rsidP="00D27306">
            <w:pPr>
              <w:rPr>
                <w:b/>
              </w:rPr>
            </w:pPr>
            <w:r>
              <w:rPr>
                <w:b/>
              </w:rPr>
              <w:t>245/250</w:t>
            </w:r>
          </w:p>
        </w:tc>
        <w:tc>
          <w:tcPr>
            <w:tcW w:w="1870" w:type="dxa"/>
          </w:tcPr>
          <w:p w14:paraId="446BFF68" w14:textId="77777777" w:rsidR="00BB7B5D" w:rsidRDefault="00BB7B5D" w:rsidP="00D27306"/>
        </w:tc>
        <w:tc>
          <w:tcPr>
            <w:tcW w:w="1870" w:type="dxa"/>
          </w:tcPr>
          <w:p w14:paraId="7E321B15" w14:textId="77777777" w:rsidR="00BB7B5D" w:rsidRDefault="00BB7B5D" w:rsidP="00D27306"/>
        </w:tc>
        <w:tc>
          <w:tcPr>
            <w:tcW w:w="1870" w:type="dxa"/>
          </w:tcPr>
          <w:p w14:paraId="634600D1" w14:textId="77777777" w:rsidR="00BB7B5D" w:rsidRDefault="00BB7B5D" w:rsidP="00D27306"/>
        </w:tc>
      </w:tr>
    </w:tbl>
    <w:p w14:paraId="2D73177E" w14:textId="77777777" w:rsidR="00BB7B5D" w:rsidRPr="0075304F" w:rsidRDefault="00BB7B5D" w:rsidP="00BB7B5D">
      <w:pPr>
        <w:jc w:val="center"/>
        <w:rPr>
          <w:b/>
          <w:sz w:val="24"/>
          <w:szCs w:val="24"/>
        </w:rPr>
      </w:pPr>
      <w:bookmarkStart w:id="7" w:name="app4philosophy"/>
      <w:bookmarkEnd w:id="7"/>
    </w:p>
    <w:p w14:paraId="10ED3AAC" w14:textId="4935B7F1" w:rsidR="00BB7B5D" w:rsidRPr="0075304F" w:rsidRDefault="0075304F">
      <w:pPr>
        <w:rPr>
          <w:color w:val="FF0000"/>
          <w:sz w:val="24"/>
          <w:szCs w:val="24"/>
        </w:rPr>
      </w:pPr>
      <w:r w:rsidRPr="0075304F">
        <w:rPr>
          <w:color w:val="FF0000"/>
          <w:sz w:val="24"/>
          <w:szCs w:val="24"/>
        </w:rPr>
        <w:t xml:space="preserve">You’ve submitted another excellent lesson plan and teaching demonstration Brandon. I appreciate the organization, fun activities, </w:t>
      </w:r>
      <w:r>
        <w:rPr>
          <w:color w:val="FF0000"/>
          <w:sz w:val="24"/>
          <w:szCs w:val="24"/>
        </w:rPr>
        <w:t xml:space="preserve">and </w:t>
      </w:r>
      <w:r w:rsidRPr="0075304F">
        <w:rPr>
          <w:color w:val="FF0000"/>
          <w:sz w:val="24"/>
          <w:szCs w:val="24"/>
        </w:rPr>
        <w:t>pertinent content embedded in your plan</w:t>
      </w:r>
      <w:r>
        <w:rPr>
          <w:color w:val="FF0000"/>
          <w:sz w:val="24"/>
          <w:szCs w:val="24"/>
        </w:rPr>
        <w:t>,</w:t>
      </w:r>
      <w:r w:rsidRPr="0075304F">
        <w:rPr>
          <w:color w:val="FF0000"/>
          <w:sz w:val="24"/>
          <w:szCs w:val="24"/>
        </w:rPr>
        <w:t xml:space="preserve"> as well as the warmth, kindness, and skill evident in your teaching. </w:t>
      </w:r>
    </w:p>
    <w:p w14:paraId="4FF4622A" w14:textId="6D66BCEC" w:rsidR="0075304F" w:rsidRPr="0075304F" w:rsidRDefault="0075304F">
      <w:pPr>
        <w:rPr>
          <w:color w:val="FF0000"/>
          <w:sz w:val="24"/>
          <w:szCs w:val="24"/>
        </w:rPr>
      </w:pPr>
    </w:p>
    <w:p w14:paraId="196A9782" w14:textId="7F31E8B2" w:rsidR="0075304F" w:rsidRPr="0075304F" w:rsidRDefault="0075304F">
      <w:pPr>
        <w:rPr>
          <w:color w:val="FF0000"/>
          <w:sz w:val="24"/>
          <w:szCs w:val="24"/>
        </w:rPr>
      </w:pPr>
      <w:r w:rsidRPr="0075304F">
        <w:rPr>
          <w:color w:val="FF0000"/>
          <w:sz w:val="24"/>
          <w:szCs w:val="24"/>
        </w:rPr>
        <w:t xml:space="preserve">It was a joy to “be in your classes” this term Brandon. Your lesson plans and teaching presentations demonstrate that you are skilled at creating rich and meaningful learning </w:t>
      </w:r>
      <w:r w:rsidRPr="0075304F">
        <w:rPr>
          <w:color w:val="FF0000"/>
          <w:sz w:val="24"/>
          <w:szCs w:val="24"/>
        </w:rPr>
        <w:lastRenderedPageBreak/>
        <w:t>experiences for counseling students. It is my hope and prayer that you continue to grow and flourish as you apply these skills in your teaching internship.</w:t>
      </w:r>
    </w:p>
    <w:p w14:paraId="38B90068" w14:textId="2C51667B" w:rsidR="0075304F" w:rsidRPr="0075304F" w:rsidRDefault="0075304F">
      <w:pPr>
        <w:rPr>
          <w:color w:val="FF0000"/>
          <w:sz w:val="24"/>
          <w:szCs w:val="24"/>
        </w:rPr>
      </w:pPr>
    </w:p>
    <w:p w14:paraId="49D54836" w14:textId="12844E6D" w:rsidR="0075304F" w:rsidRPr="0075304F" w:rsidRDefault="0075304F">
      <w:pPr>
        <w:rPr>
          <w:color w:val="FF0000"/>
          <w:sz w:val="24"/>
          <w:szCs w:val="24"/>
        </w:rPr>
      </w:pPr>
      <w:r w:rsidRPr="0075304F">
        <w:rPr>
          <w:color w:val="FF0000"/>
          <w:sz w:val="24"/>
          <w:szCs w:val="24"/>
        </w:rPr>
        <w:t xml:space="preserve">Keep shining Brandon! </w:t>
      </w:r>
      <w:r w:rsidRPr="0075304F">
        <w:rPr>
          <w:color w:val="FF0000"/>
          <w:sz w:val="24"/>
          <w:szCs w:val="24"/>
        </w:rPr>
        <w:sym w:font="Wingdings" w:char="F04A"/>
      </w:r>
    </w:p>
    <w:sectPr w:rsidR="0075304F" w:rsidRPr="0075304F" w:rsidSect="009D38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sin, Lisa S (Ctr for Counseling &amp; Family Studies)" w:date="2018-12-05T15:06:00Z" w:initials="SLS(fC&amp;FS">
    <w:p w14:paraId="29461488" w14:textId="6B53611B" w:rsidR="005438B6" w:rsidRDefault="005438B6">
      <w:pPr>
        <w:pStyle w:val="CommentText"/>
      </w:pPr>
      <w:r>
        <w:rPr>
          <w:rStyle w:val="CommentReference"/>
        </w:rPr>
        <w:annotationRef/>
      </w:r>
      <w:r>
        <w:t>Fun!</w:t>
      </w:r>
    </w:p>
  </w:comment>
  <w:comment w:id="2" w:author="Sosin, Lisa S (Ctr for Counseling &amp; Family Studies)" w:date="2018-12-05T15:06:00Z" w:initials="SLS(fC&amp;FS">
    <w:p w14:paraId="78C13D9E" w14:textId="409C8727" w:rsidR="005438B6" w:rsidRDefault="005438B6">
      <w:pPr>
        <w:pStyle w:val="CommentText"/>
      </w:pPr>
      <w:r>
        <w:rPr>
          <w:rStyle w:val="CommentReference"/>
        </w:rPr>
        <w:annotationRef/>
      </w:r>
      <w:r>
        <w:t>They do!</w:t>
      </w:r>
    </w:p>
  </w:comment>
  <w:comment w:id="3" w:author="Sosin, Lisa S (Ctr for Counseling &amp; Family Studies)" w:date="2018-12-05T15:07:00Z" w:initials="SLS(fC&amp;FS">
    <w:p w14:paraId="4FF9CCE4" w14:textId="1C013E30" w:rsidR="005438B6" w:rsidRDefault="005438B6">
      <w:pPr>
        <w:pStyle w:val="CommentText"/>
      </w:pPr>
      <w:r>
        <w:rPr>
          <w:rStyle w:val="CommentReference"/>
        </w:rPr>
        <w:annotationRef/>
      </w:r>
      <w:r>
        <w:t>Good!</w:t>
      </w:r>
    </w:p>
  </w:comment>
  <w:comment w:id="4" w:author="Sosin, Lisa S (Ctr for Counseling &amp; Family Studies)" w:date="2018-12-05T15:11:00Z" w:initials="SLS(fC&amp;FS">
    <w:p w14:paraId="76BB8044" w14:textId="3DDEF311" w:rsidR="005438B6" w:rsidRDefault="005438B6">
      <w:pPr>
        <w:pStyle w:val="CommentText"/>
      </w:pPr>
      <w:r>
        <w:rPr>
          <w:rStyle w:val="CommentReference"/>
        </w:rPr>
        <w:annotationRef/>
      </w:r>
      <w:r>
        <w:t>I’m glad that you emphasized not giving advice!</w:t>
      </w:r>
    </w:p>
  </w:comment>
  <w:comment w:id="5" w:author="Sosin, Lisa S (Ctr for Counseling &amp; Family Studies)" w:date="2018-12-05T15:16:00Z" w:initials="SLS(fC&amp;FS">
    <w:p w14:paraId="2D1FB4BC" w14:textId="70AF8FC3" w:rsidR="005438B6" w:rsidRDefault="005438B6">
      <w:pPr>
        <w:pStyle w:val="CommentText"/>
      </w:pPr>
      <w:r>
        <w:rPr>
          <w:rStyle w:val="CommentReference"/>
        </w:rPr>
        <w:annotationRef/>
      </w:r>
      <w:r>
        <w:t>Important idea</w:t>
      </w:r>
    </w:p>
  </w:comment>
  <w:comment w:id="6" w:author="Sosin, Lisa S (Ctr for Counseling &amp; Family Studies)" w:date="2018-12-05T15:24:00Z" w:initials="SLS(fC&amp;FS">
    <w:p w14:paraId="1818C4CA" w14:textId="585FA5DB" w:rsidR="0075304F" w:rsidRDefault="0075304F">
      <w:pPr>
        <w:pStyle w:val="CommentText"/>
      </w:pPr>
      <w:r>
        <w:rPr>
          <w:rStyle w:val="CommentReference"/>
        </w:rPr>
        <w:annotationRef/>
      </w:r>
      <w:r>
        <w:t>Insightful decision.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461488" w15:done="0"/>
  <w15:commentEx w15:paraId="78C13D9E" w15:done="0"/>
  <w15:commentEx w15:paraId="4FF9CCE4" w15:done="0"/>
  <w15:commentEx w15:paraId="76BB8044" w15:done="0"/>
  <w15:commentEx w15:paraId="2D1FB4BC" w15:done="0"/>
  <w15:commentEx w15:paraId="1818C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61488" w16cid:durableId="1FB267E9"/>
  <w16cid:commentId w16cid:paraId="78C13D9E" w16cid:durableId="1FB267FF"/>
  <w16cid:commentId w16cid:paraId="4FF9CCE4" w16cid:durableId="1FB26815"/>
  <w16cid:commentId w16cid:paraId="76BB8044" w16cid:durableId="1FB26918"/>
  <w16cid:commentId w16cid:paraId="2D1FB4BC" w16cid:durableId="1FB26A5F"/>
  <w16cid:commentId w16cid:paraId="1818C4CA" w16cid:durableId="1FB26C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6CD"/>
    <w:multiLevelType w:val="hybridMultilevel"/>
    <w:tmpl w:val="E30CE5BE"/>
    <w:lvl w:ilvl="0" w:tplc="174C38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4AF5"/>
    <w:multiLevelType w:val="hybridMultilevel"/>
    <w:tmpl w:val="AEB2686E"/>
    <w:lvl w:ilvl="0" w:tplc="F758A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D60F0"/>
    <w:multiLevelType w:val="hybridMultilevel"/>
    <w:tmpl w:val="26EA30F8"/>
    <w:lvl w:ilvl="0" w:tplc="DE2033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sin, Lisa S (Ctr for Counseling &amp; Family Studies)">
    <w15:presenceInfo w15:providerId="AD" w15:userId="S::lssosin@liberty.edu::49d0b7ae-d5c6-4219-83fa-78dbf5163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BE"/>
    <w:rsid w:val="00004FCE"/>
    <w:rsid w:val="00016B9D"/>
    <w:rsid w:val="0003362D"/>
    <w:rsid w:val="00070834"/>
    <w:rsid w:val="000715BE"/>
    <w:rsid w:val="00073C8C"/>
    <w:rsid w:val="00090C84"/>
    <w:rsid w:val="000A373A"/>
    <w:rsid w:val="000B5DC1"/>
    <w:rsid w:val="000D7518"/>
    <w:rsid w:val="00112B17"/>
    <w:rsid w:val="0012610E"/>
    <w:rsid w:val="00143726"/>
    <w:rsid w:val="001847B3"/>
    <w:rsid w:val="0019325D"/>
    <w:rsid w:val="001C4F3C"/>
    <w:rsid w:val="001F0164"/>
    <w:rsid w:val="002063F4"/>
    <w:rsid w:val="002350FF"/>
    <w:rsid w:val="00257482"/>
    <w:rsid w:val="00257CA2"/>
    <w:rsid w:val="002906E6"/>
    <w:rsid w:val="00293D5F"/>
    <w:rsid w:val="00296B88"/>
    <w:rsid w:val="002A532A"/>
    <w:rsid w:val="002B0D36"/>
    <w:rsid w:val="002B3DDA"/>
    <w:rsid w:val="002D4AF2"/>
    <w:rsid w:val="0031099F"/>
    <w:rsid w:val="00340E19"/>
    <w:rsid w:val="00386396"/>
    <w:rsid w:val="00390BC7"/>
    <w:rsid w:val="003A580C"/>
    <w:rsid w:val="003B5809"/>
    <w:rsid w:val="003C3DF3"/>
    <w:rsid w:val="003E3750"/>
    <w:rsid w:val="003E5790"/>
    <w:rsid w:val="003E7D91"/>
    <w:rsid w:val="003F23E6"/>
    <w:rsid w:val="003F2E24"/>
    <w:rsid w:val="003F5D25"/>
    <w:rsid w:val="003F77BA"/>
    <w:rsid w:val="00401D62"/>
    <w:rsid w:val="00415408"/>
    <w:rsid w:val="004201FC"/>
    <w:rsid w:val="004623FC"/>
    <w:rsid w:val="00486361"/>
    <w:rsid w:val="004915F6"/>
    <w:rsid w:val="0049659A"/>
    <w:rsid w:val="004F061D"/>
    <w:rsid w:val="004F283E"/>
    <w:rsid w:val="005438B6"/>
    <w:rsid w:val="00570CD7"/>
    <w:rsid w:val="00575557"/>
    <w:rsid w:val="005946AC"/>
    <w:rsid w:val="005A3088"/>
    <w:rsid w:val="005B03A6"/>
    <w:rsid w:val="005C37C9"/>
    <w:rsid w:val="005E1CE7"/>
    <w:rsid w:val="005E51AD"/>
    <w:rsid w:val="005F4A3F"/>
    <w:rsid w:val="006022C8"/>
    <w:rsid w:val="00643EBF"/>
    <w:rsid w:val="006803C0"/>
    <w:rsid w:val="0069578F"/>
    <w:rsid w:val="006A09AD"/>
    <w:rsid w:val="006A358E"/>
    <w:rsid w:val="006B1065"/>
    <w:rsid w:val="006D7344"/>
    <w:rsid w:val="006E1A24"/>
    <w:rsid w:val="00714196"/>
    <w:rsid w:val="0075304F"/>
    <w:rsid w:val="0076468A"/>
    <w:rsid w:val="00765A2A"/>
    <w:rsid w:val="00770F96"/>
    <w:rsid w:val="007743AB"/>
    <w:rsid w:val="00785D7F"/>
    <w:rsid w:val="007A06CF"/>
    <w:rsid w:val="007F4CDB"/>
    <w:rsid w:val="0081355E"/>
    <w:rsid w:val="0084000A"/>
    <w:rsid w:val="00885B98"/>
    <w:rsid w:val="00885B9F"/>
    <w:rsid w:val="008B5825"/>
    <w:rsid w:val="008B76A2"/>
    <w:rsid w:val="008D01ED"/>
    <w:rsid w:val="008E0E17"/>
    <w:rsid w:val="008E7F6A"/>
    <w:rsid w:val="008F65D0"/>
    <w:rsid w:val="00912BC1"/>
    <w:rsid w:val="0092153E"/>
    <w:rsid w:val="00936E65"/>
    <w:rsid w:val="0095160F"/>
    <w:rsid w:val="00954BE4"/>
    <w:rsid w:val="00982848"/>
    <w:rsid w:val="009D388E"/>
    <w:rsid w:val="009D5C2F"/>
    <w:rsid w:val="009F6A5E"/>
    <w:rsid w:val="00A07F25"/>
    <w:rsid w:val="00A23C5C"/>
    <w:rsid w:val="00A7139D"/>
    <w:rsid w:val="00A94EDB"/>
    <w:rsid w:val="00AA390F"/>
    <w:rsid w:val="00AD739A"/>
    <w:rsid w:val="00AF7D52"/>
    <w:rsid w:val="00B03548"/>
    <w:rsid w:val="00B075A5"/>
    <w:rsid w:val="00B11F7C"/>
    <w:rsid w:val="00B45729"/>
    <w:rsid w:val="00BB208E"/>
    <w:rsid w:val="00BB7B5D"/>
    <w:rsid w:val="00BE0D55"/>
    <w:rsid w:val="00C312CE"/>
    <w:rsid w:val="00C6425E"/>
    <w:rsid w:val="00C733A1"/>
    <w:rsid w:val="00C76E5B"/>
    <w:rsid w:val="00C86930"/>
    <w:rsid w:val="00CA0648"/>
    <w:rsid w:val="00CA6834"/>
    <w:rsid w:val="00CC220D"/>
    <w:rsid w:val="00D03D89"/>
    <w:rsid w:val="00D13A70"/>
    <w:rsid w:val="00D44D5A"/>
    <w:rsid w:val="00D60D68"/>
    <w:rsid w:val="00D67566"/>
    <w:rsid w:val="00D72FB2"/>
    <w:rsid w:val="00D80EFE"/>
    <w:rsid w:val="00D95171"/>
    <w:rsid w:val="00DA3C93"/>
    <w:rsid w:val="00DD7304"/>
    <w:rsid w:val="00DF2A88"/>
    <w:rsid w:val="00E11D0B"/>
    <w:rsid w:val="00E2493D"/>
    <w:rsid w:val="00E5207C"/>
    <w:rsid w:val="00E63B25"/>
    <w:rsid w:val="00E671C1"/>
    <w:rsid w:val="00E80CB3"/>
    <w:rsid w:val="00EA3CFC"/>
    <w:rsid w:val="00F0254B"/>
    <w:rsid w:val="00F17BA4"/>
    <w:rsid w:val="00F36872"/>
    <w:rsid w:val="00F41D86"/>
    <w:rsid w:val="00F4208D"/>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77F3"/>
  <w15:chartTrackingRefBased/>
  <w15:docId w15:val="{B34910A7-2C8B-47E5-B693-53DCC6D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E19"/>
    <w:pPr>
      <w:ind w:left="720"/>
      <w:contextualSpacing/>
    </w:pPr>
  </w:style>
  <w:style w:type="character" w:styleId="Hyperlink">
    <w:name w:val="Hyperlink"/>
    <w:basedOn w:val="DefaultParagraphFont"/>
    <w:uiPriority w:val="99"/>
    <w:unhideWhenUsed/>
    <w:rsid w:val="006B1065"/>
    <w:rPr>
      <w:color w:val="0563C1" w:themeColor="hyperlink"/>
      <w:u w:val="single"/>
    </w:rPr>
  </w:style>
  <w:style w:type="character" w:styleId="FollowedHyperlink">
    <w:name w:val="FollowedHyperlink"/>
    <w:basedOn w:val="DefaultParagraphFont"/>
    <w:uiPriority w:val="99"/>
    <w:semiHidden/>
    <w:unhideWhenUsed/>
    <w:rsid w:val="006B1065"/>
    <w:rPr>
      <w:color w:val="954F72" w:themeColor="followedHyperlink"/>
      <w:u w:val="single"/>
    </w:rPr>
  </w:style>
  <w:style w:type="character" w:styleId="CommentReference">
    <w:name w:val="annotation reference"/>
    <w:basedOn w:val="DefaultParagraphFont"/>
    <w:uiPriority w:val="99"/>
    <w:semiHidden/>
    <w:unhideWhenUsed/>
    <w:rsid w:val="005438B6"/>
    <w:rPr>
      <w:sz w:val="16"/>
      <w:szCs w:val="16"/>
    </w:rPr>
  </w:style>
  <w:style w:type="paragraph" w:styleId="CommentText">
    <w:name w:val="annotation text"/>
    <w:basedOn w:val="Normal"/>
    <w:link w:val="CommentTextChar"/>
    <w:uiPriority w:val="99"/>
    <w:semiHidden/>
    <w:unhideWhenUsed/>
    <w:rsid w:val="005438B6"/>
  </w:style>
  <w:style w:type="character" w:customStyle="1" w:styleId="CommentTextChar">
    <w:name w:val="Comment Text Char"/>
    <w:basedOn w:val="DefaultParagraphFont"/>
    <w:link w:val="CommentText"/>
    <w:uiPriority w:val="99"/>
    <w:semiHidden/>
    <w:rsid w:val="005438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38B6"/>
    <w:rPr>
      <w:b/>
      <w:bCs/>
    </w:rPr>
  </w:style>
  <w:style w:type="character" w:customStyle="1" w:styleId="CommentSubjectChar">
    <w:name w:val="Comment Subject Char"/>
    <w:basedOn w:val="CommentTextChar"/>
    <w:link w:val="CommentSubject"/>
    <w:uiPriority w:val="99"/>
    <w:semiHidden/>
    <w:rsid w:val="005438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38B6"/>
    <w:rPr>
      <w:sz w:val="18"/>
      <w:szCs w:val="18"/>
    </w:rPr>
  </w:style>
  <w:style w:type="character" w:customStyle="1" w:styleId="BalloonTextChar">
    <w:name w:val="Balloon Text Char"/>
    <w:basedOn w:val="DefaultParagraphFont"/>
    <w:link w:val="BalloonText"/>
    <w:uiPriority w:val="99"/>
    <w:semiHidden/>
    <w:rsid w:val="005438B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206">
      <w:bodyDiv w:val="1"/>
      <w:marLeft w:val="0"/>
      <w:marRight w:val="0"/>
      <w:marTop w:val="0"/>
      <w:marBottom w:val="0"/>
      <w:divBdr>
        <w:top w:val="none" w:sz="0" w:space="0" w:color="auto"/>
        <w:left w:val="none" w:sz="0" w:space="0" w:color="auto"/>
        <w:bottom w:val="none" w:sz="0" w:space="0" w:color="auto"/>
        <w:right w:val="none" w:sz="0" w:space="0" w:color="auto"/>
      </w:divBdr>
      <w:divsChild>
        <w:div w:id="1702827249">
          <w:marLeft w:val="547"/>
          <w:marRight w:val="0"/>
          <w:marTop w:val="163"/>
          <w:marBottom w:val="0"/>
          <w:divBdr>
            <w:top w:val="none" w:sz="0" w:space="0" w:color="auto"/>
            <w:left w:val="none" w:sz="0" w:space="0" w:color="auto"/>
            <w:bottom w:val="none" w:sz="0" w:space="0" w:color="auto"/>
            <w:right w:val="none" w:sz="0" w:space="0" w:color="auto"/>
          </w:divBdr>
        </w:div>
        <w:div w:id="1229002619">
          <w:marLeft w:val="547"/>
          <w:marRight w:val="0"/>
          <w:marTop w:val="163"/>
          <w:marBottom w:val="0"/>
          <w:divBdr>
            <w:top w:val="none" w:sz="0" w:space="0" w:color="auto"/>
            <w:left w:val="none" w:sz="0" w:space="0" w:color="auto"/>
            <w:bottom w:val="none" w:sz="0" w:space="0" w:color="auto"/>
            <w:right w:val="none" w:sz="0" w:space="0" w:color="auto"/>
          </w:divBdr>
        </w:div>
        <w:div w:id="1629896929">
          <w:marLeft w:val="547"/>
          <w:marRight w:val="0"/>
          <w:marTop w:val="163"/>
          <w:marBottom w:val="0"/>
          <w:divBdr>
            <w:top w:val="none" w:sz="0" w:space="0" w:color="auto"/>
            <w:left w:val="none" w:sz="0" w:space="0" w:color="auto"/>
            <w:bottom w:val="none" w:sz="0" w:space="0" w:color="auto"/>
            <w:right w:val="none" w:sz="0" w:space="0" w:color="auto"/>
          </w:divBdr>
        </w:div>
      </w:divsChild>
    </w:div>
    <w:div w:id="225148617">
      <w:bodyDiv w:val="1"/>
      <w:marLeft w:val="0"/>
      <w:marRight w:val="0"/>
      <w:marTop w:val="0"/>
      <w:marBottom w:val="0"/>
      <w:divBdr>
        <w:top w:val="none" w:sz="0" w:space="0" w:color="auto"/>
        <w:left w:val="none" w:sz="0" w:space="0" w:color="auto"/>
        <w:bottom w:val="none" w:sz="0" w:space="0" w:color="auto"/>
        <w:right w:val="none" w:sz="0" w:space="0" w:color="auto"/>
      </w:divBdr>
      <w:divsChild>
        <w:div w:id="464202201">
          <w:marLeft w:val="965"/>
          <w:marRight w:val="0"/>
          <w:marTop w:val="163"/>
          <w:marBottom w:val="0"/>
          <w:divBdr>
            <w:top w:val="none" w:sz="0" w:space="0" w:color="auto"/>
            <w:left w:val="none" w:sz="0" w:space="0" w:color="auto"/>
            <w:bottom w:val="none" w:sz="0" w:space="0" w:color="auto"/>
            <w:right w:val="none" w:sz="0" w:space="0" w:color="auto"/>
          </w:divBdr>
        </w:div>
      </w:divsChild>
    </w:div>
    <w:div w:id="961618837">
      <w:bodyDiv w:val="1"/>
      <w:marLeft w:val="0"/>
      <w:marRight w:val="0"/>
      <w:marTop w:val="0"/>
      <w:marBottom w:val="0"/>
      <w:divBdr>
        <w:top w:val="none" w:sz="0" w:space="0" w:color="auto"/>
        <w:left w:val="none" w:sz="0" w:space="0" w:color="auto"/>
        <w:bottom w:val="none" w:sz="0" w:space="0" w:color="auto"/>
        <w:right w:val="none" w:sz="0" w:space="0" w:color="auto"/>
      </w:divBdr>
      <w:divsChild>
        <w:div w:id="1282961196">
          <w:marLeft w:val="965"/>
          <w:marRight w:val="0"/>
          <w:marTop w:val="163"/>
          <w:marBottom w:val="0"/>
          <w:divBdr>
            <w:top w:val="none" w:sz="0" w:space="0" w:color="auto"/>
            <w:left w:val="none" w:sz="0" w:space="0" w:color="auto"/>
            <w:bottom w:val="none" w:sz="0" w:space="0" w:color="auto"/>
            <w:right w:val="none" w:sz="0" w:space="0" w:color="auto"/>
          </w:divBdr>
        </w:div>
        <w:div w:id="362099614">
          <w:marLeft w:val="965"/>
          <w:marRight w:val="0"/>
          <w:marTop w:val="163"/>
          <w:marBottom w:val="0"/>
          <w:divBdr>
            <w:top w:val="none" w:sz="0" w:space="0" w:color="auto"/>
            <w:left w:val="none" w:sz="0" w:space="0" w:color="auto"/>
            <w:bottom w:val="none" w:sz="0" w:space="0" w:color="auto"/>
            <w:right w:val="none" w:sz="0" w:space="0" w:color="auto"/>
          </w:divBdr>
        </w:div>
      </w:divsChild>
    </w:div>
    <w:div w:id="1419062647">
      <w:bodyDiv w:val="1"/>
      <w:marLeft w:val="0"/>
      <w:marRight w:val="0"/>
      <w:marTop w:val="0"/>
      <w:marBottom w:val="0"/>
      <w:divBdr>
        <w:top w:val="none" w:sz="0" w:space="0" w:color="auto"/>
        <w:left w:val="none" w:sz="0" w:space="0" w:color="auto"/>
        <w:bottom w:val="none" w:sz="0" w:space="0" w:color="auto"/>
        <w:right w:val="none" w:sz="0" w:space="0" w:color="auto"/>
      </w:divBdr>
      <w:divsChild>
        <w:div w:id="1906720301">
          <w:marLeft w:val="547"/>
          <w:marRight w:val="0"/>
          <w:marTop w:val="144"/>
          <w:marBottom w:val="0"/>
          <w:divBdr>
            <w:top w:val="none" w:sz="0" w:space="0" w:color="auto"/>
            <w:left w:val="none" w:sz="0" w:space="0" w:color="auto"/>
            <w:bottom w:val="none" w:sz="0" w:space="0" w:color="auto"/>
            <w:right w:val="none" w:sz="0" w:space="0" w:color="auto"/>
          </w:divBdr>
        </w:div>
        <w:div w:id="34552254">
          <w:marLeft w:val="547"/>
          <w:marRight w:val="0"/>
          <w:marTop w:val="144"/>
          <w:marBottom w:val="0"/>
          <w:divBdr>
            <w:top w:val="none" w:sz="0" w:space="0" w:color="auto"/>
            <w:left w:val="none" w:sz="0" w:space="0" w:color="auto"/>
            <w:bottom w:val="none" w:sz="0" w:space="0" w:color="auto"/>
            <w:right w:val="none" w:sz="0" w:space="0" w:color="auto"/>
          </w:divBdr>
        </w:div>
        <w:div w:id="481625233">
          <w:marLeft w:val="547"/>
          <w:marRight w:val="0"/>
          <w:marTop w:val="144"/>
          <w:marBottom w:val="0"/>
          <w:divBdr>
            <w:top w:val="none" w:sz="0" w:space="0" w:color="auto"/>
            <w:left w:val="none" w:sz="0" w:space="0" w:color="auto"/>
            <w:bottom w:val="none" w:sz="0" w:space="0" w:color="auto"/>
            <w:right w:val="none" w:sz="0" w:space="0" w:color="auto"/>
          </w:divBdr>
        </w:div>
        <w:div w:id="96608864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hyperlink" Target="https://www.youtube.com/watch?v=VHKQZC_QF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Waggoner</dc:creator>
  <cp:keywords/>
  <dc:description/>
  <cp:lastModifiedBy>Waggoner, Brandon Paul</cp:lastModifiedBy>
  <cp:revision>2</cp:revision>
  <dcterms:created xsi:type="dcterms:W3CDTF">2018-12-06T19:59:00Z</dcterms:created>
  <dcterms:modified xsi:type="dcterms:W3CDTF">2018-12-06T19:59:00Z</dcterms:modified>
</cp:coreProperties>
</file>